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10" w:rsidRDefault="00F90310" w:rsidP="00F90310">
      <w:r>
        <w:t xml:space="preserve"> </w:t>
      </w:r>
    </w:p>
    <w:tbl>
      <w:tblPr>
        <w:tblW w:w="1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1637"/>
        <w:gridCol w:w="1949"/>
        <w:gridCol w:w="2114"/>
        <w:gridCol w:w="1383"/>
        <w:gridCol w:w="2520"/>
      </w:tblGrid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F" w:rsidRDefault="0006739F" w:rsidP="008C47F3">
            <w:pPr>
              <w:spacing w:after="0" w:line="240" w:lineRule="auto"/>
              <w:jc w:val="center"/>
            </w:pPr>
            <w:r>
              <w:t>ВУЗ (полное название с соотв. с лицензией)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F" w:rsidRDefault="0006739F" w:rsidP="008C47F3">
            <w:pPr>
              <w:spacing w:after="0" w:line="240" w:lineRule="auto"/>
            </w:pPr>
            <w:r>
              <w:t>город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F" w:rsidRDefault="0006739F" w:rsidP="008C47F3">
            <w:pPr>
              <w:spacing w:after="0" w:line="240" w:lineRule="auto"/>
            </w:pPr>
            <w:r>
              <w:t>Факультет (при наличии)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F" w:rsidRDefault="0006739F" w:rsidP="008C47F3">
            <w:pPr>
              <w:spacing w:after="0" w:line="240" w:lineRule="auto"/>
            </w:pPr>
            <w:r>
              <w:t>Направление подготовки (специальность)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F" w:rsidRDefault="0006739F" w:rsidP="008C47F3">
            <w:pPr>
              <w:spacing w:after="0" w:line="240" w:lineRule="auto"/>
            </w:pPr>
            <w:r>
              <w:t>форма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F" w:rsidRDefault="0006739F" w:rsidP="008C47F3">
            <w:pPr>
              <w:spacing w:after="0" w:line="240" w:lineRule="auto"/>
            </w:pPr>
            <w:r>
              <w:t>ЕГЭ, использованные при поступлении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39F" w:rsidRPr="009E5DA6" w:rsidRDefault="0006739F" w:rsidP="00482369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CFE3FF"/>
              </w:rPr>
            </w:pPr>
            <w: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482369" w:rsidRDefault="0006739F" w:rsidP="008C47F3">
            <w:pPr>
              <w:spacing w:after="0" w:line="240" w:lineRule="auto"/>
            </w:pPr>
            <w:r w:rsidRPr="00482369">
              <w:t>Г. Самара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Экономика и управление на предприятии (организации)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122E9" w:rsidRDefault="0006739F" w:rsidP="008C47F3">
            <w:pPr>
              <w:spacing w:after="0" w:line="240" w:lineRule="auto"/>
            </w:pPr>
            <w:r>
              <w:t>Математика (профильный уровень), русский язык, обществознание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482369" w:rsidRDefault="0006739F" w:rsidP="008C47F3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82369">
              <w:rPr>
                <w:rFonts w:asciiTheme="minorHAnsi" w:hAnsiTheme="minorHAnsi" w:cstheme="minorHAnsi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82369">
              <w:rPr>
                <w:rFonts w:asciiTheme="minorHAnsi" w:hAnsiTheme="minorHAnsi" w:cstheme="minorHAnsi"/>
              </w:rPr>
              <w:t xml:space="preserve">Волго-Вятский институт (филиал) Университета имени О. Е. </w:t>
            </w:r>
            <w:proofErr w:type="spellStart"/>
            <w:r w:rsidRPr="00482369">
              <w:rPr>
                <w:rFonts w:asciiTheme="minorHAnsi" w:hAnsiTheme="minorHAnsi" w:cstheme="minorHAnsi"/>
              </w:rPr>
              <w:t>Кутафина</w:t>
            </w:r>
            <w:proofErr w:type="spellEnd"/>
            <w:r w:rsidRPr="00482369">
              <w:rPr>
                <w:rFonts w:asciiTheme="minorHAnsi" w:hAnsiTheme="minorHAnsi" w:cstheme="minorHAnsi"/>
              </w:rPr>
              <w:t>"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C11155" w:rsidRDefault="0006739F" w:rsidP="008C47F3">
            <w:pPr>
              <w:spacing w:after="0" w:line="240" w:lineRule="auto"/>
            </w:pPr>
            <w:proofErr w:type="spellStart"/>
            <w:r>
              <w:t>Г.Киров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560302" w:rsidRDefault="0006739F" w:rsidP="008C47F3">
            <w:pPr>
              <w:spacing w:after="0" w:line="240" w:lineRule="auto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BA3586" w:rsidRDefault="0006739F" w:rsidP="00BA358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color w:val="3F4443"/>
                <w:lang w:eastAsia="ru-RU"/>
              </w:rPr>
            </w:pPr>
            <w:r w:rsidRPr="00BA3586">
              <w:rPr>
                <w:rFonts w:asciiTheme="minorHAnsi" w:eastAsia="Times New Roman" w:hAnsiTheme="minorHAnsi" w:cstheme="minorHAnsi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BA3586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Институт общественных наук Управление коммуникациями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482369" w:rsidRDefault="0006739F" w:rsidP="008C47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3067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Федеральное государственное бюджетное образовательное </w:t>
            </w:r>
            <w:r w:rsidRPr="00463067">
              <w:rPr>
                <w:rFonts w:asciiTheme="minorHAnsi" w:hAnsiTheme="minorHAnsi" w:cstheme="minorHAnsi"/>
                <w:iCs/>
                <w:shd w:val="clear" w:color="auto" w:fill="FFFFFF"/>
              </w:rPr>
              <w:lastRenderedPageBreak/>
              <w:t>учреждение высшего образования «Российский государственный педагогический университет им. А. И. Герцена»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lastRenderedPageBreak/>
              <w:t>Г.Санкт</w:t>
            </w:r>
            <w:proofErr w:type="spellEnd"/>
            <w:r>
              <w:t>-Петербург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Факультет педагогического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Педагогическое образование в области иностранного языка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 w:rsidRPr="00BA3586"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Международные отношения Мировые политические процессы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4240B" w:rsidRDefault="0006739F" w:rsidP="008C47F3">
            <w:pPr>
              <w:spacing w:after="0" w:line="240" w:lineRule="auto"/>
            </w:pPr>
            <w:r>
              <w:t>Русский язык, история,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Педагогическое образование (профиль – химия)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Математика (профильный уровень), обществознание, русский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r>
              <w:t>Финансовый университет при Правительстве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Факультет социальных наук и массовых коммуникаций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BA3586" w:rsidRDefault="0006739F" w:rsidP="008C47F3">
            <w:pPr>
              <w:spacing w:after="0" w:line="240" w:lineRule="auto"/>
            </w:pPr>
            <w:r>
              <w:t>Мировая политика/</w:t>
            </w:r>
            <w:r>
              <w:rPr>
                <w:lang w:val="en-US"/>
              </w:rPr>
              <w:t>Global Politics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история,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«Вятский государственный университет»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lastRenderedPageBreak/>
              <w:t>Г.Киров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 xml:space="preserve">Факультет филологии и </w:t>
            </w:r>
            <w:r>
              <w:lastRenderedPageBreak/>
              <w:t>медиа коммуникаций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lastRenderedPageBreak/>
              <w:t>Реклама и связи с общественностью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Обществознание, английский язык, русский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25122B" w:rsidRDefault="0006739F" w:rsidP="008C47F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122B">
              <w:rPr>
                <w:rFonts w:asciiTheme="minorHAnsi" w:hAnsiTheme="minorHAnsi" w:cstheme="minorHAnsi"/>
              </w:rPr>
              <w:t>Обнинский</w:t>
            </w:r>
            <w:proofErr w:type="spellEnd"/>
            <w:r w:rsidRPr="0025122B">
              <w:rPr>
                <w:rFonts w:asciiTheme="minorHAnsi" w:hAnsiTheme="minorHAnsi" w:cstheme="minorHAnsi"/>
              </w:rPr>
              <w:t xml:space="preserve"> институт атомной энергетики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филиал </w:t>
            </w:r>
            <w:r w:rsidRPr="0025122B">
              <w:rPr>
                <w:rFonts w:asciiTheme="minorHAnsi" w:hAnsiTheme="minorHAnsi" w:cstheme="minorHAnsi"/>
                <w:shd w:val="clear" w:color="auto" w:fill="FFFFFF"/>
              </w:rPr>
              <w:t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— (ИАТЭ НИЯУ МИФИ)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Г.Обнинск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Экономика</w:t>
            </w:r>
          </w:p>
          <w:p w:rsidR="0006739F" w:rsidRDefault="0006739F" w:rsidP="008C47F3">
            <w:pPr>
              <w:spacing w:after="0" w:line="240" w:lineRule="auto"/>
            </w:pPr>
            <w:proofErr w:type="gramStart"/>
            <w:r>
              <w:t xml:space="preserve">Учет,   </w:t>
            </w:r>
            <w:proofErr w:type="gramEnd"/>
            <w:r>
              <w:t>анализ и аудит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Математика (профильный уровень), обществознание, русский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«Нижегородский институт управления – филиал Российской академии народного хозяйства и государственной службы при Президенте Российской Федерации»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Факультет управления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Социология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 w:rsidRPr="00BA3586">
              <w:t xml:space="preserve">Федеральное государственное бюджетное образовательное учреждение высшего образования «Удмуртский </w:t>
            </w:r>
            <w:r w:rsidRPr="00BA3586">
              <w:lastRenderedPageBreak/>
              <w:t>государственный университет»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lastRenderedPageBreak/>
              <w:t>Г.Ижевск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Юриспруденция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история, обществознание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Национальный исследовательский университет «Высшая школа экономики»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Лингвистика Иностранные языки и межкультурная коммуникация</w:t>
            </w:r>
          </w:p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 xml:space="preserve">Российский экономический университет имени Г.В. Плеханова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Высшая школа экономики и бизнеса (школа творческих индустрий с 1 сентября)</w:t>
            </w:r>
          </w:p>
          <w:p w:rsidR="0006739F" w:rsidRDefault="0006739F" w:rsidP="008C47F3">
            <w:pPr>
              <w:spacing w:after="0" w:line="240" w:lineRule="auto"/>
            </w:pPr>
            <w:r>
              <w:t>Реклама и связи с общественностью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8C47F3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«Московский политехнический университет»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Факультет экономики и управления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Реклама и связи с общественностью в цифровых медиа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8C47F3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Театральный институт имени Бориса Щукина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Актерский факультет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Актерское искусство (очная форма обучения)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F35E24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Русский язык, литература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9E5DA6" w:rsidRDefault="0006739F" w:rsidP="009E5D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5DA6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«Пермский государственный национальный исследовательский </w:t>
            </w:r>
            <w:proofErr w:type="gramStart"/>
            <w:r w:rsidRPr="009E5DA6">
              <w:rPr>
                <w:rFonts w:asciiTheme="minorHAnsi" w:hAnsiTheme="minorHAnsi" w:cstheme="minorHAnsi"/>
                <w:iCs/>
                <w:shd w:val="clear" w:color="auto" w:fill="FFFFFF"/>
              </w:rPr>
              <w:t>университет»</w:t>
            </w:r>
            <w:hyperlink r:id="rId5" w:anchor="cite_note-%D0%A3%D1%81%D1%82%D0%B0%D0%B2_%D0%9F%D0%93%D0%A3_2011-1" w:history="1">
              <w:r w:rsidRPr="009E5DA6">
                <w:rPr>
                  <w:rStyle w:val="a4"/>
                  <w:rFonts w:asciiTheme="minorHAnsi" w:hAnsiTheme="minorHAnsi" w:cstheme="minorHAnsi"/>
                  <w:color w:val="auto"/>
                  <w:u w:val="none"/>
                  <w:shd w:val="clear" w:color="auto" w:fill="FFFFFF"/>
                  <w:vertAlign w:val="superscript"/>
                </w:rPr>
                <w:t>[</w:t>
              </w:r>
              <w:proofErr w:type="gramEnd"/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t>Г.Пермь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 xml:space="preserve">Филологический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Реклама и связи с общественностью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F35E24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9E5DA6" w:rsidRDefault="0006739F" w:rsidP="00F35E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5DA6">
              <w:rPr>
                <w:rFonts w:asciiTheme="minorHAnsi" w:hAnsiTheme="minorHAnsi" w:cstheme="minorHAnsi"/>
              </w:rPr>
              <w:t>«</w:t>
            </w:r>
            <w:r w:rsidRPr="009E5DA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Федеральное государственное </w:t>
            </w:r>
            <w:r w:rsidRPr="009E5DA6">
              <w:rPr>
                <w:rFonts w:asciiTheme="minorHAnsi" w:hAnsiTheme="minorHAnsi" w:cstheme="minorHAnsi"/>
                <w:bCs/>
                <w:shd w:val="clear" w:color="auto" w:fill="FFFFFF"/>
              </w:rPr>
              <w:lastRenderedPageBreak/>
              <w:t>автономное образовательное учреждение высшего образования «Национальный исследовательский технологический университет МИСИС»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lastRenderedPageBreak/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 xml:space="preserve">Институт экономики и </w:t>
            </w:r>
            <w:r>
              <w:lastRenderedPageBreak/>
              <w:t>управления (Экономика)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F35E24">
            <w:pPr>
              <w:spacing w:after="0" w:line="240" w:lineRule="auto"/>
            </w:pPr>
            <w:proofErr w:type="spellStart"/>
            <w:r>
              <w:lastRenderedPageBreak/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 xml:space="preserve">Математика (профильный уровень), </w:t>
            </w:r>
            <w:r>
              <w:lastRenderedPageBreak/>
              <w:t>русский язык,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10F31" w:rsidRDefault="0006739F" w:rsidP="00F35E2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10F31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Росси́йский</w:t>
            </w:r>
            <w:proofErr w:type="spellEnd"/>
            <w:r w:rsidRPr="00810F3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10F31">
              <w:rPr>
                <w:rFonts w:asciiTheme="minorHAnsi" w:hAnsiTheme="minorHAnsi" w:cstheme="minorHAnsi"/>
                <w:shd w:val="clear" w:color="auto" w:fill="FFFFFF"/>
              </w:rPr>
              <w:t>университе́т</w:t>
            </w:r>
            <w:proofErr w:type="spellEnd"/>
            <w:r w:rsidRPr="00810F3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10F31">
              <w:rPr>
                <w:rFonts w:asciiTheme="minorHAnsi" w:hAnsiTheme="minorHAnsi" w:cstheme="minorHAnsi"/>
                <w:shd w:val="clear" w:color="auto" w:fill="FFFFFF"/>
              </w:rPr>
              <w:t>дру́жбы</w:t>
            </w:r>
            <w:proofErr w:type="spellEnd"/>
            <w:r w:rsidRPr="00810F3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10F31">
              <w:rPr>
                <w:rFonts w:asciiTheme="minorHAnsi" w:hAnsiTheme="minorHAnsi" w:cstheme="minorHAnsi"/>
                <w:shd w:val="clear" w:color="auto" w:fill="FFFFFF"/>
              </w:rPr>
              <w:t>наро́дов</w:t>
            </w:r>
            <w:proofErr w:type="spellEnd"/>
            <w:r w:rsidRPr="00810F31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810F31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имени</w:t>
            </w:r>
            <w:r w:rsidRPr="00810F31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proofErr w:type="spellStart"/>
            <w:r w:rsidRPr="00810F31">
              <w:rPr>
                <w:rFonts w:asciiTheme="minorHAnsi" w:hAnsiTheme="minorHAnsi" w:cstheme="minorHAnsi"/>
                <w:shd w:val="clear" w:color="auto" w:fill="FFFFFF"/>
              </w:rPr>
              <w:t>Патриса</w:t>
            </w:r>
            <w:proofErr w:type="spellEnd"/>
            <w:r w:rsidRPr="00810F31">
              <w:rPr>
                <w:rFonts w:asciiTheme="minorHAnsi" w:hAnsiTheme="minorHAnsi" w:cstheme="minorHAnsi"/>
                <w:shd w:val="clear" w:color="auto" w:fill="FFFFFF"/>
              </w:rPr>
              <w:t xml:space="preserve"> Лумумбы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Филологический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Журналистика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Русский язык, литература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Институт экономики, математики и информационных технологий; отделение национальной экономики Экономика и управление бизнесом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Математика (профильный уровень), русский язык,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Российский государственный университет имени А.Н. Косыгина (Технологии. Дизайн. Искусство)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Институт социальной инженерии Реклама и связи с общественностью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8C47F3" w:rsidRDefault="0006739F" w:rsidP="00F35E24">
            <w:pPr>
              <w:spacing w:after="0" w:line="240" w:lineRule="auto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Русский язык, обществознание,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9E5DA6">
            <w:pPr>
              <w:spacing w:after="0" w:line="240" w:lineRule="auto"/>
            </w:pPr>
            <w:r>
              <w:t>«Уральский федеральный университет имени первого президента России Б.Н. Ельцина»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proofErr w:type="spellStart"/>
            <w:r>
              <w:t>Г.Екатеринбург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Уральский гуманитарный институт Зарубежное регионоведение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F35E24">
            <w:pPr>
              <w:spacing w:after="0" w:line="240" w:lineRule="auto"/>
            </w:pPr>
            <w:r>
              <w:t>Русский язык, история, английский язык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lastRenderedPageBreak/>
              <w:t>Казанский национальный исследовательский технологический университет/КНИТУ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Казань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Институт химического и нефтяного машиностроения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Технология художественной обработки материалов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216ACB">
            <w:pPr>
              <w:spacing w:after="0" w:line="240" w:lineRule="auto"/>
            </w:pPr>
            <w:r w:rsidRPr="00C07013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B31F91" w:rsidRDefault="0006739F" w:rsidP="00216ACB">
            <w:pPr>
              <w:spacing w:after="0" w:line="240" w:lineRule="auto"/>
            </w:pPr>
            <w:r w:rsidRPr="00B31F91">
              <w:t>Русский язык</w:t>
            </w:r>
          </w:p>
          <w:p w:rsidR="0006739F" w:rsidRPr="00B31F91" w:rsidRDefault="0006739F" w:rsidP="00216ACB">
            <w:pPr>
              <w:spacing w:after="0" w:line="240" w:lineRule="auto"/>
            </w:pPr>
            <w:r w:rsidRPr="00B31F91">
              <w:t>Математика (профиль)</w:t>
            </w:r>
          </w:p>
          <w:p w:rsidR="0006739F" w:rsidRPr="0006739F" w:rsidRDefault="0006739F" w:rsidP="00216ACB">
            <w:pPr>
              <w:spacing w:after="0" w:line="240" w:lineRule="auto"/>
            </w:pPr>
            <w:r w:rsidRPr="00B31F91"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Научный исследовательский университет МЭИ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Институт гидроэнергетики и возобновляемых источников энергии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Строительство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ПНИПУ, Пермский национальный исследовательский политехнический университет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Пермь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Горно-нефтяной факультет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Нефтегазовое дело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Национальный исследовательский Нижегородский государственный университет им. Н. И. Лобачевского (Университет Лобачевского) (ННГУ)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Нижний Новгород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Институт биологии и биомедицины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Медицинская биофизика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P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НИЯУ МИФИ (Национальный исследовательский ядерный университет «МИФИ»)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ИФТИС (Институт физико-</w:t>
            </w:r>
            <w:proofErr w:type="spellStart"/>
            <w:r w:rsidRPr="0006739F">
              <w:t>техничеcких</w:t>
            </w:r>
            <w:proofErr w:type="spellEnd"/>
            <w:r w:rsidRPr="0006739F">
              <w:t xml:space="preserve"> интеллектуальных систем)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proofErr w:type="spellStart"/>
            <w:r w:rsidRPr="0006739F">
              <w:t>Мехатроника</w:t>
            </w:r>
            <w:proofErr w:type="spellEnd"/>
            <w:r w:rsidRPr="0006739F">
              <w:t xml:space="preserve"> </w:t>
            </w:r>
            <w:proofErr w:type="spellStart"/>
            <w:r w:rsidRPr="0006739F">
              <w:t>киберфизических</w:t>
            </w:r>
            <w:proofErr w:type="spellEnd"/>
            <w:r w:rsidRPr="0006739F">
              <w:t xml:space="preserve"> и робототехнических систем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 xml:space="preserve"> Московский институт стали и сплавов (</w:t>
            </w:r>
            <w:proofErr w:type="spellStart"/>
            <w:r w:rsidRPr="0006739F">
              <w:t>МИСиС</w:t>
            </w:r>
            <w:proofErr w:type="spellEnd"/>
            <w:r w:rsidRPr="0006739F">
              <w:t>)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Энергетика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 xml:space="preserve">Электроника и </w:t>
            </w:r>
            <w:proofErr w:type="spellStart"/>
            <w:r w:rsidRPr="0006739F">
              <w:t>наноэлектроника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lastRenderedPageBreak/>
              <w:t xml:space="preserve"> Национальный исследовательский ядерный университет МИФИ/ НИЯУ МИФИ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 xml:space="preserve">Институт </w:t>
            </w:r>
            <w:proofErr w:type="spellStart"/>
            <w:r w:rsidRPr="0006739F">
              <w:t>нанотехнологий</w:t>
            </w:r>
            <w:proofErr w:type="spellEnd"/>
            <w:r w:rsidRPr="0006739F">
              <w:t xml:space="preserve"> в электронике, </w:t>
            </w:r>
            <w:proofErr w:type="spellStart"/>
            <w:r w:rsidRPr="0006739F">
              <w:t>спинтронике</w:t>
            </w:r>
            <w:proofErr w:type="spellEnd"/>
            <w:r w:rsidRPr="0006739F">
              <w:t xml:space="preserve"> и </w:t>
            </w:r>
            <w:proofErr w:type="spellStart"/>
            <w:r w:rsidRPr="0006739F">
              <w:t>фотонике</w:t>
            </w:r>
            <w:proofErr w:type="spellEnd"/>
            <w:r w:rsidRPr="0006739F">
              <w:t>/ ИНТЭЛ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proofErr w:type="spellStart"/>
            <w:r w:rsidRPr="0006739F">
              <w:t>Фотоника</w:t>
            </w:r>
            <w:proofErr w:type="spellEnd"/>
            <w:r w:rsidRPr="0006739F">
              <w:t xml:space="preserve"> и </w:t>
            </w:r>
            <w:proofErr w:type="spellStart"/>
            <w:r w:rsidRPr="0006739F">
              <w:t>оптоинформатика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Информатика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Казанский (Приволжский) Федеральный университет/ КФУ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Казань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Институт международных отношений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Туризм (профиль: Международный туризм)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Английский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история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Московский автомобильно-дорожный институт МАДИ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Дорожно-строительный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строительство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Информатика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Российский национальный исследовательский медицинский университет имени Н. И. Пирогова/ РНИМУ им. Пирогова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Лечебное дело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Лечебное дело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Химия</w:t>
            </w:r>
          </w:p>
          <w:p w:rsidR="0006739F" w:rsidRDefault="0006739F" w:rsidP="00216ACB">
            <w:pPr>
              <w:spacing w:after="0" w:line="240" w:lineRule="auto"/>
            </w:pPr>
            <w:r>
              <w:t>Биология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Казанский национальный исследовательский технический университет имени А. Н. Туполева (КНИТУ-КАИ)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Казань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Институт авиации, наземного транспорта и энергетики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Двигатели летательных аппаратов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Национальный исследовательский университет "Высшая школа экономики" (НИУ ВШЭ)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Факультет гуманитарных наук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Фундаментальная и компьютерная лингвистика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По олимпиаде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lastRenderedPageBreak/>
              <w:t>Национальный исследовательский университет МЭИ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Москва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Институт тепловой и атомной энергетики(ИТАЭ)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Ядерная энергетика и теплофизика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  <w:tr w:rsidR="0006739F" w:rsidTr="0006739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Ижевский государственный технологический университет (</w:t>
            </w:r>
            <w:proofErr w:type="spellStart"/>
            <w:r w:rsidRPr="0006739F">
              <w:t>ИжГТУ</w:t>
            </w:r>
            <w:proofErr w:type="spellEnd"/>
            <w:r w:rsidRPr="0006739F">
              <w:t>)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Ижевск</w:t>
            </w:r>
          </w:p>
          <w:p w:rsidR="0006739F" w:rsidRPr="0006739F" w:rsidRDefault="0006739F" w:rsidP="0006739F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Факультет "Математика и естественные науки"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Pr="0006739F" w:rsidRDefault="0006739F" w:rsidP="0006739F">
            <w:pPr>
              <w:spacing w:after="0" w:line="240" w:lineRule="auto"/>
            </w:pPr>
            <w:r w:rsidRPr="0006739F">
              <w:t>Лазерная техника и лазерные технологии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06739F">
            <w:pPr>
              <w:spacing w:after="0" w:line="240" w:lineRule="auto"/>
            </w:pPr>
            <w:r w:rsidRPr="00A81305">
              <w:t>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F" w:rsidRDefault="0006739F" w:rsidP="00216ACB">
            <w:pPr>
              <w:spacing w:after="0" w:line="240" w:lineRule="auto"/>
            </w:pPr>
            <w:r>
              <w:t>Русский язык</w:t>
            </w:r>
          </w:p>
          <w:p w:rsidR="0006739F" w:rsidRDefault="0006739F" w:rsidP="00216ACB">
            <w:pPr>
              <w:spacing w:after="0" w:line="240" w:lineRule="auto"/>
            </w:pPr>
            <w:r>
              <w:t>Математика (профиль)</w:t>
            </w:r>
          </w:p>
          <w:p w:rsidR="0006739F" w:rsidRDefault="0006739F" w:rsidP="00216ACB">
            <w:pPr>
              <w:spacing w:after="0" w:line="240" w:lineRule="auto"/>
            </w:pPr>
            <w:r>
              <w:t>Физика</w:t>
            </w:r>
          </w:p>
        </w:tc>
      </w:tr>
    </w:tbl>
    <w:p w:rsidR="00F90310" w:rsidRDefault="00F90310" w:rsidP="00F90310"/>
    <w:p w:rsidR="006E0548" w:rsidRDefault="006E0548"/>
    <w:sectPr w:rsidR="006E0548" w:rsidSect="00F90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D53"/>
    <w:multiLevelType w:val="multilevel"/>
    <w:tmpl w:val="D60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1"/>
    <w:rsid w:val="0006739F"/>
    <w:rsid w:val="00171CBD"/>
    <w:rsid w:val="0025122B"/>
    <w:rsid w:val="00396798"/>
    <w:rsid w:val="00463067"/>
    <w:rsid w:val="00482369"/>
    <w:rsid w:val="00560302"/>
    <w:rsid w:val="006D6CFA"/>
    <w:rsid w:val="006E0548"/>
    <w:rsid w:val="00810F31"/>
    <w:rsid w:val="008122E9"/>
    <w:rsid w:val="0084240B"/>
    <w:rsid w:val="008C47F3"/>
    <w:rsid w:val="009E5DA6"/>
    <w:rsid w:val="00A05808"/>
    <w:rsid w:val="00A232E2"/>
    <w:rsid w:val="00A73D57"/>
    <w:rsid w:val="00AD2BD3"/>
    <w:rsid w:val="00B20289"/>
    <w:rsid w:val="00B429B9"/>
    <w:rsid w:val="00BA3586"/>
    <w:rsid w:val="00C11155"/>
    <w:rsid w:val="00C12E11"/>
    <w:rsid w:val="00C75C99"/>
    <w:rsid w:val="00CE7C6C"/>
    <w:rsid w:val="00DA5E2E"/>
    <w:rsid w:val="00DD719D"/>
    <w:rsid w:val="00F35E24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7B66-A53C-4313-8B83-EE1BBB4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0F31"/>
    <w:rPr>
      <w:i/>
      <w:iCs/>
    </w:rPr>
  </w:style>
  <w:style w:type="character" w:styleId="a4">
    <w:name w:val="Hyperlink"/>
    <w:basedOn w:val="a0"/>
    <w:uiPriority w:val="99"/>
    <w:semiHidden/>
    <w:unhideWhenUsed/>
    <w:rsid w:val="009E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67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5%D1%80%D0%BC%D1%81%D0%BA%D0%B8%D0%B9_%D0%B3%D0%BE%D1%81%D1%83%D0%B4%D0%B0%D1%80%D1%81%D1%82%D0%B2%D0%B5%D0%BD%D0%BD%D1%8B%D0%B9_%D1%83%D0%BD%D0%B8%D0%B2%D0%B5%D1%80%D1%81%D0%B8%D1%82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Мусихина</dc:creator>
  <cp:keywords/>
  <dc:description/>
  <cp:lastModifiedBy>Учетная запись Майкрософт</cp:lastModifiedBy>
  <cp:revision>2</cp:revision>
  <cp:lastPrinted>2023-08-31T04:50:00Z</cp:lastPrinted>
  <dcterms:created xsi:type="dcterms:W3CDTF">2023-09-06T11:32:00Z</dcterms:created>
  <dcterms:modified xsi:type="dcterms:W3CDTF">2023-09-06T11:32:00Z</dcterms:modified>
</cp:coreProperties>
</file>