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76" w:rsidRDefault="006E7676" w:rsidP="006E7676">
      <w:pPr>
        <w:pBdr>
          <w:bottom w:val="single" w:sz="4" w:space="1" w:color="auto"/>
        </w:pBdr>
        <w:spacing w:after="0" w:line="264" w:lineRule="auto"/>
        <w:jc w:val="center"/>
        <w:rPr>
          <w:rFonts w:ascii="Times New Roman" w:hAnsi="Times New Roman"/>
          <w:color w:val="000000"/>
          <w:sz w:val="28"/>
          <w:lang w:val="ru-RU"/>
        </w:rPr>
      </w:pPr>
      <w:r w:rsidRPr="006E7676">
        <w:rPr>
          <w:rFonts w:ascii="Times New Roman" w:hAnsi="Times New Roman"/>
          <w:color w:val="000000"/>
          <w:sz w:val="28"/>
          <w:lang w:val="ru-RU"/>
        </w:rPr>
        <w:t>Аннотация к рабочей программе по учебному предмету</w:t>
      </w:r>
    </w:p>
    <w:p w:rsidR="006E7676" w:rsidRDefault="006E7676" w:rsidP="006E7676">
      <w:pPr>
        <w:pBdr>
          <w:bottom w:val="single" w:sz="4" w:space="1" w:color="auto"/>
        </w:pBdr>
        <w:spacing w:after="0" w:line="264" w:lineRule="auto"/>
        <w:jc w:val="center"/>
        <w:rPr>
          <w:rFonts w:ascii="Times New Roman" w:hAnsi="Times New Roman"/>
          <w:color w:val="000000"/>
          <w:sz w:val="28"/>
          <w:lang w:val="ru-RU"/>
        </w:rPr>
      </w:pPr>
      <w:r w:rsidRPr="006E7676">
        <w:rPr>
          <w:rFonts w:ascii="Times New Roman" w:hAnsi="Times New Roman"/>
          <w:color w:val="000000"/>
          <w:sz w:val="28"/>
          <w:lang w:val="ru-RU"/>
        </w:rPr>
        <w:t>«</w:t>
      </w:r>
      <w:r>
        <w:rPr>
          <w:rFonts w:ascii="Times New Roman" w:hAnsi="Times New Roman"/>
          <w:color w:val="000000"/>
          <w:sz w:val="28"/>
          <w:lang w:val="ru-RU"/>
        </w:rPr>
        <w:t>О</w:t>
      </w:r>
      <w:r w:rsidRPr="00727459">
        <w:rPr>
          <w:rFonts w:ascii="Times New Roman" w:hAnsi="Times New Roman"/>
          <w:color w:val="000000"/>
          <w:sz w:val="28"/>
          <w:lang w:val="ru-RU"/>
        </w:rPr>
        <w:t>снов</w:t>
      </w:r>
      <w:r>
        <w:rPr>
          <w:rFonts w:ascii="Times New Roman" w:hAnsi="Times New Roman"/>
          <w:color w:val="000000"/>
          <w:sz w:val="28"/>
          <w:lang w:val="ru-RU"/>
        </w:rPr>
        <w:t>ы</w:t>
      </w:r>
      <w:r w:rsidRPr="00727459">
        <w:rPr>
          <w:rFonts w:ascii="Times New Roman" w:hAnsi="Times New Roman"/>
          <w:color w:val="000000"/>
          <w:sz w:val="28"/>
          <w:lang w:val="ru-RU"/>
        </w:rPr>
        <w:t xml:space="preserve"> безопасности жизнедеятельности</w:t>
      </w:r>
      <w:r w:rsidRPr="006E7676">
        <w:rPr>
          <w:rFonts w:ascii="Times New Roman" w:hAnsi="Times New Roman"/>
          <w:color w:val="000000"/>
          <w:sz w:val="28"/>
          <w:lang w:val="ru-RU"/>
        </w:rPr>
        <w:t>»</w:t>
      </w:r>
    </w:p>
    <w:p w:rsidR="006E7676" w:rsidRDefault="006E7676" w:rsidP="006E7676">
      <w:pPr>
        <w:spacing w:after="0" w:line="264" w:lineRule="auto"/>
        <w:ind w:firstLine="600"/>
        <w:jc w:val="both"/>
        <w:rPr>
          <w:rFonts w:ascii="Times New Roman" w:hAnsi="Times New Roman"/>
          <w:color w:val="000000"/>
          <w:sz w:val="28"/>
          <w:lang w:val="ru-RU"/>
        </w:rPr>
      </w:pP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Настоящая Программа обеспечивает:</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 xml:space="preserve">реализацию оптимального баланса </w:t>
      </w:r>
      <w:proofErr w:type="spellStart"/>
      <w:r w:rsidRPr="00727459">
        <w:rPr>
          <w:rFonts w:ascii="Times New Roman" w:hAnsi="Times New Roman"/>
          <w:color w:val="000000"/>
          <w:sz w:val="28"/>
          <w:lang w:val="ru-RU"/>
        </w:rPr>
        <w:t>межпредметных</w:t>
      </w:r>
      <w:proofErr w:type="spellEnd"/>
      <w:r w:rsidRPr="00727459">
        <w:rPr>
          <w:rFonts w:ascii="Times New Roman" w:hAnsi="Times New Roman"/>
          <w:color w:val="000000"/>
          <w:sz w:val="28"/>
          <w:lang w:val="ru-RU"/>
        </w:rPr>
        <w:t xml:space="preserve"> связей и их разумное </w:t>
      </w:r>
      <w:proofErr w:type="spellStart"/>
      <w:r w:rsidRPr="00727459">
        <w:rPr>
          <w:rFonts w:ascii="Times New Roman" w:hAnsi="Times New Roman"/>
          <w:color w:val="000000"/>
          <w:sz w:val="28"/>
          <w:lang w:val="ru-RU"/>
        </w:rPr>
        <w:t>взаимодополнение</w:t>
      </w:r>
      <w:proofErr w:type="spellEnd"/>
      <w:r w:rsidRPr="00727459">
        <w:rPr>
          <w:rFonts w:ascii="Times New Roman" w:hAnsi="Times New Roman"/>
          <w:color w:val="000000"/>
          <w:sz w:val="28"/>
          <w:lang w:val="ru-RU"/>
        </w:rPr>
        <w:t>, способствующее формированию практических умений и навыков.</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модуль № 1 «Культура безопасности жизнедеятельности в современном обществе»;</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модуль № 2 «Безопасность в быту»;</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модуль № 3 «Безопасность на транспорте»;</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модуль № 4 «Безопасность в общественных местах»;</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lastRenderedPageBreak/>
        <w:t>модуль № 5 «Безопасность в природной среде»;</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модуль № 6 «Здоровье и как его сохранить. Основы медицинских знаний»;</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модуль № 7 «Безопасность в социуме»;</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модуль № 8 «Безопасность в информационном пространстве»;</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модуль № 9 «Основы противодействия экстремизму и терроризму»;</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E7676" w:rsidRPr="00727459" w:rsidRDefault="006E7676" w:rsidP="006E7676">
      <w:pPr>
        <w:spacing w:after="0" w:line="264" w:lineRule="auto"/>
        <w:ind w:left="120"/>
        <w:jc w:val="both"/>
        <w:rPr>
          <w:lang w:val="ru-RU"/>
        </w:rPr>
      </w:pPr>
    </w:p>
    <w:p w:rsidR="006E7676" w:rsidRPr="006E7676" w:rsidRDefault="006E7676" w:rsidP="006E7676">
      <w:pPr>
        <w:spacing w:after="0" w:line="264" w:lineRule="auto"/>
        <w:ind w:left="120"/>
        <w:jc w:val="both"/>
        <w:rPr>
          <w:rFonts w:ascii="Times New Roman" w:hAnsi="Times New Roman"/>
          <w:color w:val="000000"/>
          <w:sz w:val="28"/>
          <w:lang w:val="ru-RU"/>
        </w:rPr>
      </w:pPr>
      <w:bookmarkStart w:id="0" w:name="_GoBack"/>
      <w:r w:rsidRPr="006E7676">
        <w:rPr>
          <w:rFonts w:ascii="Times New Roman" w:hAnsi="Times New Roman"/>
          <w:color w:val="000000"/>
          <w:sz w:val="28"/>
          <w:lang w:val="ru-RU"/>
        </w:rPr>
        <w:t>Общая характеристика учебного предмета «Основы безопасности жизнедеятельности»</w:t>
      </w:r>
    </w:p>
    <w:bookmarkEnd w:id="0"/>
    <w:p w:rsidR="006E7676" w:rsidRPr="00727459" w:rsidRDefault="006E7676" w:rsidP="006E7676">
      <w:pPr>
        <w:spacing w:after="0" w:line="264" w:lineRule="auto"/>
        <w:ind w:left="120"/>
        <w:jc w:val="both"/>
        <w:rPr>
          <w:lang w:val="ru-RU"/>
        </w:rPr>
      </w:pP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27459">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lastRenderedPageBreak/>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w:t>
      </w:r>
      <w:r w:rsidRPr="00727459">
        <w:rPr>
          <w:rFonts w:ascii="Times New Roman" w:hAnsi="Times New Roman"/>
          <w:color w:val="000000"/>
          <w:sz w:val="28"/>
          <w:lang w:val="ru-RU"/>
        </w:rPr>
        <w:lastRenderedPageBreak/>
        <w:t xml:space="preserve">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727459">
        <w:rPr>
          <w:rFonts w:ascii="Times New Roman" w:hAnsi="Times New Roman"/>
          <w:color w:val="000000"/>
          <w:sz w:val="28"/>
          <w:lang w:val="ru-RU"/>
        </w:rPr>
        <w:t>нейтрализовывать</w:t>
      </w:r>
      <w:proofErr w:type="spellEnd"/>
      <w:r w:rsidRPr="00727459">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6E7676" w:rsidRPr="00727459" w:rsidRDefault="006E7676" w:rsidP="006E7676">
      <w:pPr>
        <w:spacing w:after="0" w:line="264" w:lineRule="auto"/>
        <w:ind w:left="120"/>
        <w:jc w:val="both"/>
        <w:rPr>
          <w:lang w:val="ru-RU"/>
        </w:rPr>
      </w:pPr>
    </w:p>
    <w:p w:rsidR="006E7676" w:rsidRPr="006E7676" w:rsidRDefault="006E7676" w:rsidP="006E7676">
      <w:pPr>
        <w:spacing w:after="0" w:line="264" w:lineRule="auto"/>
        <w:ind w:left="120"/>
        <w:jc w:val="both"/>
        <w:rPr>
          <w:rFonts w:ascii="Times New Roman" w:hAnsi="Times New Roman"/>
          <w:color w:val="000000"/>
          <w:sz w:val="28"/>
          <w:lang w:val="ru-RU"/>
        </w:rPr>
      </w:pPr>
      <w:r w:rsidRPr="006E7676">
        <w:rPr>
          <w:rFonts w:ascii="Times New Roman" w:hAnsi="Times New Roman"/>
          <w:color w:val="000000"/>
          <w:sz w:val="28"/>
          <w:lang w:val="ru-RU"/>
        </w:rPr>
        <w:t>Цель изучения учебного предмета «Основы безопасности жизнедеятельности»</w:t>
      </w:r>
    </w:p>
    <w:p w:rsidR="006E7676" w:rsidRPr="00727459" w:rsidRDefault="006E7676" w:rsidP="006E7676">
      <w:pPr>
        <w:spacing w:after="0" w:line="264" w:lineRule="auto"/>
        <w:ind w:left="120"/>
        <w:jc w:val="both"/>
        <w:rPr>
          <w:lang w:val="ru-RU"/>
        </w:rPr>
      </w:pPr>
    </w:p>
    <w:p w:rsidR="006E7676" w:rsidRPr="00727459" w:rsidRDefault="006E7676" w:rsidP="006E7676">
      <w:pPr>
        <w:spacing w:after="0" w:line="264" w:lineRule="auto"/>
        <w:ind w:firstLine="600"/>
        <w:jc w:val="both"/>
        <w:rPr>
          <w:lang w:val="ru-RU"/>
        </w:rPr>
      </w:pPr>
      <w:r w:rsidRPr="00727459">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E7676" w:rsidRPr="00727459" w:rsidRDefault="006E7676" w:rsidP="006E7676">
      <w:pPr>
        <w:numPr>
          <w:ilvl w:val="0"/>
          <w:numId w:val="1"/>
        </w:numPr>
        <w:spacing w:after="0" w:line="264" w:lineRule="auto"/>
        <w:jc w:val="both"/>
        <w:rPr>
          <w:lang w:val="ru-RU"/>
        </w:rPr>
      </w:pPr>
      <w:r w:rsidRPr="00727459">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E7676" w:rsidRPr="00727459" w:rsidRDefault="006E7676" w:rsidP="006E7676">
      <w:pPr>
        <w:numPr>
          <w:ilvl w:val="0"/>
          <w:numId w:val="1"/>
        </w:numPr>
        <w:spacing w:after="0" w:line="264" w:lineRule="auto"/>
        <w:jc w:val="both"/>
        <w:rPr>
          <w:lang w:val="ru-RU"/>
        </w:rPr>
      </w:pPr>
      <w:proofErr w:type="spellStart"/>
      <w:r w:rsidRPr="00727459">
        <w:rPr>
          <w:rFonts w:ascii="Times New Roman" w:hAnsi="Times New Roman"/>
          <w:color w:val="000000"/>
          <w:sz w:val="28"/>
          <w:lang w:val="ru-RU"/>
        </w:rPr>
        <w:t>сформированность</w:t>
      </w:r>
      <w:proofErr w:type="spellEnd"/>
      <w:r w:rsidRPr="00727459">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E7676" w:rsidRPr="00727459" w:rsidRDefault="006E7676" w:rsidP="006E7676">
      <w:pPr>
        <w:numPr>
          <w:ilvl w:val="0"/>
          <w:numId w:val="1"/>
        </w:numPr>
        <w:spacing w:after="0" w:line="264" w:lineRule="auto"/>
        <w:jc w:val="both"/>
        <w:rPr>
          <w:lang w:val="ru-RU"/>
        </w:rPr>
      </w:pPr>
      <w:r w:rsidRPr="00727459">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E7676" w:rsidRPr="00727459" w:rsidRDefault="006E7676" w:rsidP="006E7676">
      <w:pPr>
        <w:spacing w:after="0" w:line="264" w:lineRule="auto"/>
        <w:ind w:left="120"/>
        <w:jc w:val="both"/>
        <w:rPr>
          <w:lang w:val="ru-RU"/>
        </w:rPr>
      </w:pPr>
    </w:p>
    <w:p w:rsidR="006E7676" w:rsidRPr="006E7676" w:rsidRDefault="006E7676" w:rsidP="006E7676">
      <w:pPr>
        <w:spacing w:after="0" w:line="264" w:lineRule="auto"/>
        <w:ind w:left="120"/>
        <w:jc w:val="both"/>
        <w:rPr>
          <w:lang w:val="ru-RU"/>
        </w:rPr>
      </w:pPr>
      <w:r w:rsidRPr="006E7676">
        <w:rPr>
          <w:rFonts w:ascii="Times New Roman" w:hAnsi="Times New Roman"/>
          <w:color w:val="000000"/>
          <w:sz w:val="28"/>
          <w:lang w:val="ru-RU"/>
        </w:rPr>
        <w:t>Место предмета в учебном плане</w:t>
      </w:r>
    </w:p>
    <w:p w:rsidR="006E7676" w:rsidRPr="00727459" w:rsidRDefault="006E7676" w:rsidP="006E7676">
      <w:pPr>
        <w:spacing w:after="0" w:line="264" w:lineRule="auto"/>
        <w:ind w:left="120"/>
        <w:jc w:val="both"/>
        <w:rPr>
          <w:lang w:val="ru-RU"/>
        </w:rPr>
      </w:pPr>
    </w:p>
    <w:p w:rsidR="006E7676" w:rsidRPr="00727459" w:rsidRDefault="006E7676" w:rsidP="006E7676">
      <w:pPr>
        <w:spacing w:after="0" w:line="264" w:lineRule="auto"/>
        <w:ind w:left="120"/>
        <w:jc w:val="both"/>
        <w:rPr>
          <w:lang w:val="ru-RU"/>
        </w:rPr>
      </w:pPr>
      <w:r w:rsidRPr="00727459">
        <w:rPr>
          <w:rFonts w:ascii="Times New Roman" w:hAnsi="Times New Roman"/>
          <w:color w:val="000000"/>
          <w:sz w:val="28"/>
          <w:lang w:val="ru-RU"/>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6E7676" w:rsidRPr="00727459" w:rsidRDefault="006E7676" w:rsidP="006E7676">
      <w:pPr>
        <w:rPr>
          <w:lang w:val="ru-RU"/>
        </w:rPr>
        <w:sectPr w:rsidR="006E7676" w:rsidRPr="00727459">
          <w:pgSz w:w="11906" w:h="16383"/>
          <w:pgMar w:top="1134" w:right="850" w:bottom="1134" w:left="1701" w:header="720" w:footer="720" w:gutter="0"/>
          <w:cols w:space="720"/>
        </w:sectPr>
      </w:pPr>
    </w:p>
    <w:p w:rsidR="007635E0" w:rsidRPr="006E7676" w:rsidRDefault="007635E0">
      <w:pPr>
        <w:rPr>
          <w:lang w:val="ru-RU"/>
        </w:rPr>
      </w:pPr>
    </w:p>
    <w:sectPr w:rsidR="007635E0" w:rsidRPr="006E7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810F7"/>
    <w:multiLevelType w:val="multilevel"/>
    <w:tmpl w:val="2280FE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76"/>
    <w:rsid w:val="006E7676"/>
    <w:rsid w:val="0076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1BA7E-EEA1-4DFF-BFF1-E774C9FB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676"/>
    <w:pPr>
      <w:spacing w:after="200" w:line="276" w:lineRule="auto"/>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2023-09-26T10:30:00Z</dcterms:created>
  <dcterms:modified xsi:type="dcterms:W3CDTF">2023-09-26T10:32:00Z</dcterms:modified>
</cp:coreProperties>
</file>