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52" w:rsidRDefault="00627FA5" w:rsidP="00E93DD4">
      <w:pPr>
        <w:pStyle w:val="a5"/>
        <w:pBdr>
          <w:bottom w:val="single" w:sz="4" w:space="1" w:color="auto"/>
        </w:pBdr>
        <w:spacing w:before="0" w:beforeAutospacing="0" w:after="0" w:line="20" w:lineRule="atLeast"/>
        <w:ind w:firstLine="426"/>
        <w:jc w:val="center"/>
        <w:rPr>
          <w:b/>
          <w:bCs/>
        </w:rPr>
      </w:pPr>
      <w:r w:rsidRPr="00795E8C">
        <w:rPr>
          <w:b/>
        </w:rPr>
        <w:t>Аннотация к</w:t>
      </w:r>
      <w:r w:rsidR="00795E8C">
        <w:rPr>
          <w:b/>
        </w:rPr>
        <w:t xml:space="preserve"> </w:t>
      </w:r>
      <w:r w:rsidR="00795E8C" w:rsidRPr="00795E8C">
        <w:rPr>
          <w:b/>
          <w:bCs/>
        </w:rPr>
        <w:t xml:space="preserve">общеразвивающей программе дополнительного образования </w:t>
      </w:r>
      <w:r w:rsidR="007B1879">
        <w:rPr>
          <w:b/>
          <w:bCs/>
        </w:rPr>
        <w:t xml:space="preserve">Занимательные </w:t>
      </w:r>
      <w:proofErr w:type="spellStart"/>
      <w:r w:rsidR="007B1879">
        <w:rPr>
          <w:b/>
          <w:bCs/>
        </w:rPr>
        <w:t>пазлы</w:t>
      </w:r>
      <w:proofErr w:type="spellEnd"/>
    </w:p>
    <w:p w:rsidR="00E93DD4" w:rsidRDefault="00E93DD4" w:rsidP="009B1552">
      <w:pPr>
        <w:pStyle w:val="a5"/>
        <w:spacing w:before="0" w:beforeAutospacing="0" w:after="0"/>
        <w:ind w:firstLine="426"/>
        <w:jc w:val="both"/>
        <w:rPr>
          <w:color w:val="000000" w:themeColor="text1"/>
        </w:rPr>
      </w:pPr>
    </w:p>
    <w:p w:rsidR="009B1552" w:rsidRPr="009B1552" w:rsidRDefault="009B1552" w:rsidP="009B1552">
      <w:pPr>
        <w:pStyle w:val="a5"/>
        <w:spacing w:before="0" w:beforeAutospacing="0" w:after="0"/>
        <w:ind w:firstLine="426"/>
        <w:jc w:val="both"/>
        <w:rPr>
          <w:color w:val="000000" w:themeColor="text1"/>
        </w:rPr>
      </w:pPr>
      <w:bookmarkStart w:id="0" w:name="_GoBack"/>
      <w:bookmarkEnd w:id="0"/>
      <w:r w:rsidRPr="009B1552">
        <w:rPr>
          <w:color w:val="000000" w:themeColor="text1"/>
        </w:rPr>
        <w:t>Содержание программы кружка имеет художественно-эстетическую направленность.</w:t>
      </w:r>
    </w:p>
    <w:p w:rsidR="009B1552" w:rsidRPr="009B1552" w:rsidRDefault="009B1552" w:rsidP="009B1552">
      <w:pPr>
        <w:pStyle w:val="a5"/>
        <w:spacing w:before="0" w:beforeAutospacing="0" w:after="0"/>
        <w:ind w:firstLine="426"/>
        <w:jc w:val="both"/>
        <w:rPr>
          <w:color w:val="000000" w:themeColor="text1"/>
        </w:rPr>
      </w:pPr>
      <w:r w:rsidRPr="009B1552">
        <w:rPr>
          <w:color w:val="000000" w:themeColor="text1"/>
        </w:rPr>
        <w:t>В рамках этой программы для каждого ребенка создаются оптимальные условия для формирования нравственной, активной, творческой, эмоционально и эстетически развитой, творческой и самостоятельной личности.</w:t>
      </w:r>
    </w:p>
    <w:p w:rsidR="007B1879" w:rsidRPr="009B1552" w:rsidRDefault="007B1879" w:rsidP="009B1552">
      <w:pPr>
        <w:pStyle w:val="a5"/>
        <w:spacing w:before="0" w:beforeAutospacing="0" w:after="0"/>
        <w:ind w:firstLine="426"/>
        <w:jc w:val="both"/>
        <w:rPr>
          <w:color w:val="000000" w:themeColor="text1"/>
        </w:rPr>
      </w:pPr>
      <w:r w:rsidRPr="009B1552">
        <w:rPr>
          <w:color w:val="000000" w:themeColor="text1"/>
        </w:rPr>
        <w:t>Программа рассчитана для обучения детей 7-12 лет, составлена с учетом возрастных, психолого-педагогических и физиологических особенностей детей с учетом данного возраста, с соответствием современным требованиям педагогики и психологии, обеспечивающая единство воспитания и обучения.</w:t>
      </w:r>
    </w:p>
    <w:p w:rsidR="007B1879" w:rsidRPr="009B1552" w:rsidRDefault="007B1879" w:rsidP="009B1552">
      <w:pPr>
        <w:pStyle w:val="a5"/>
        <w:shd w:val="clear" w:color="auto" w:fill="FFFFFF"/>
        <w:spacing w:before="0" w:beforeAutospacing="0" w:after="0"/>
        <w:ind w:firstLine="426"/>
        <w:jc w:val="both"/>
        <w:rPr>
          <w:color w:val="000000" w:themeColor="text1"/>
        </w:rPr>
      </w:pPr>
      <w:r w:rsidRPr="009B1552">
        <w:rPr>
          <w:color w:val="000000" w:themeColor="text1"/>
        </w:rPr>
        <w:t>Развитие творческих способностей школьников в настоящее время приобрело большое социальное значение. Нашему обществу нужны не просто грамотные работники-исполнители, а специалисты, выполняющие работу быстро, качественно, красиво, творчески. Творческие люди быстрее адаптируются в обществе, на работе, лучше осваивают профессию и выполняют свое дело.</w:t>
      </w:r>
    </w:p>
    <w:p w:rsidR="007B1879" w:rsidRPr="009B1552" w:rsidRDefault="007B1879" w:rsidP="009B155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Творческие потенциалы заложены и существуют в каждом человеке. При благоприятных условиях каждый ребенок может проявить себя. Творчество – это прежде всего умение, отказываться от стереотипов мышления, только в том случае можно создать что-то новое.</w:t>
      </w:r>
    </w:p>
    <w:p w:rsidR="007B1879" w:rsidRPr="009B1552" w:rsidRDefault="007B1879" w:rsidP="009B1552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</w:rPr>
        <w:t>Творческая художественная деятельность как неотъемлемая часть процесса эстетического воспитания представляет собой совокупность трёх видов деятельности: восприятие (потребление искусства), эстетические знания (искусствознание) и непосредственная художественная деятельность, направленная на создание прекрасного в себе и вокруг себя.</w:t>
      </w:r>
    </w:p>
    <w:p w:rsidR="007B1879" w:rsidRPr="009B1552" w:rsidRDefault="007B1879" w:rsidP="009B1552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</w:rPr>
        <w:t>Занятия объединения позволяет дать детям дополнительные сведения по трудовому обучению: ребята знакомятся с культурой и историей родного края, с разными видами декоративно-прикладного искусства и техниками их выполнения.</w:t>
      </w:r>
    </w:p>
    <w:p w:rsidR="007B1879" w:rsidRPr="009B1552" w:rsidRDefault="007B1879" w:rsidP="009B1552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</w:rPr>
        <w:t>Работа в кружке построена так, чтобы она не дублировала программный материал по труду, чтобы внеклассные занятия расширяли и углубляли сведения работы с бумагой и картоном, тканью, пластилином, а также по работе другими материалами. Совершенствовали навыки и умения, полученные на уроках технологии.</w:t>
      </w:r>
    </w:p>
    <w:p w:rsidR="007B1879" w:rsidRPr="009B1552" w:rsidRDefault="007B1879" w:rsidP="009B1552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</w:rPr>
        <w:t>Программа кружка рассчитана на детей начальной школы. Для практической работы отводится большая часть времени. Занятия проводятся в классной комнате, которая проветривается и имеет нормативное освещение. За каждым учащимся закреплено индивидуальное рабочее место и инструменты. Перечень и объем материалов для работы оговаривается заранее. Программа кружка рассчитана на 4 года обучения. Наполняемость кружка составляет до 15 человек.</w:t>
      </w:r>
    </w:p>
    <w:p w:rsidR="007B1879" w:rsidRPr="009B1552" w:rsidRDefault="007B1879" w:rsidP="009B1552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552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9B155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Рабочая программа рассчитана на четыре года обучения. Занятия проводятся 2 часа в неделю, что составляет 68 часов в год.</w:t>
      </w:r>
    </w:p>
    <w:p w:rsidR="007B1879" w:rsidRPr="009B1552" w:rsidRDefault="007B1879" w:rsidP="009B1552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</w:rPr>
        <w:t>Цель программы:</w:t>
      </w:r>
    </w:p>
    <w:p w:rsidR="007B1879" w:rsidRPr="009B1552" w:rsidRDefault="007B1879" w:rsidP="009B1552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</w:rPr>
        <w:t>– Развитие общих, художественных способностей и творческого потенциала личности у детей.</w:t>
      </w:r>
    </w:p>
    <w:p w:rsidR="007B1879" w:rsidRPr="009B1552" w:rsidRDefault="007B1879" w:rsidP="009B1552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</w:rPr>
        <w:t>Задачи:</w:t>
      </w:r>
    </w:p>
    <w:p w:rsidR="007B1879" w:rsidRPr="009B1552" w:rsidRDefault="007B1879" w:rsidP="009B15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Развитие:</w:t>
      </w:r>
    </w:p>
    <w:p w:rsidR="007B1879" w:rsidRPr="009B1552" w:rsidRDefault="007B1879" w:rsidP="009B155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творчества;</w:t>
      </w:r>
    </w:p>
    <w:p w:rsidR="007B1879" w:rsidRPr="009B1552" w:rsidRDefault="007B1879" w:rsidP="009B155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B15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сенсорики</w:t>
      </w:r>
      <w:proofErr w:type="spellEnd"/>
      <w:r w:rsidRPr="009B15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мелкой моторики рук;</w:t>
      </w:r>
    </w:p>
    <w:p w:rsidR="007B1879" w:rsidRPr="009B1552" w:rsidRDefault="007B1879" w:rsidP="009B155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пространственного воображения;</w:t>
      </w:r>
    </w:p>
    <w:p w:rsidR="007B1879" w:rsidRPr="009B1552" w:rsidRDefault="007B1879" w:rsidP="009B155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технического и логического мышления, глазомера;</w:t>
      </w:r>
    </w:p>
    <w:p w:rsidR="007B1879" w:rsidRPr="009B1552" w:rsidRDefault="007B1879" w:rsidP="009B1552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способности самостоятельного выполнения и создания различных поделок.</w:t>
      </w:r>
    </w:p>
    <w:p w:rsidR="007B1879" w:rsidRPr="009B1552" w:rsidRDefault="007B1879" w:rsidP="009B15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Овладение:</w:t>
      </w:r>
    </w:p>
    <w:p w:rsidR="007B1879" w:rsidRPr="009B1552" w:rsidRDefault="007B1879" w:rsidP="009B155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начальными технологическими знаниями, умениями и навыками;</w:t>
      </w:r>
    </w:p>
    <w:p w:rsidR="007B1879" w:rsidRPr="009B1552" w:rsidRDefault="007B1879" w:rsidP="009B155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опытом практической деятельности по созданию поделок;</w:t>
      </w:r>
    </w:p>
    <w:p w:rsidR="007B1879" w:rsidRPr="009B1552" w:rsidRDefault="007B1879" w:rsidP="009B155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способами планирования и организации досуговой деятельности;</w:t>
      </w:r>
    </w:p>
    <w:p w:rsidR="007B1879" w:rsidRPr="009B1552" w:rsidRDefault="007B1879" w:rsidP="009B1552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навыками творческого сотрудничества.</w:t>
      </w:r>
    </w:p>
    <w:p w:rsidR="007B1879" w:rsidRPr="009B1552" w:rsidRDefault="007B1879" w:rsidP="009B155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Воспитание:</w:t>
      </w:r>
    </w:p>
    <w:p w:rsidR="007B1879" w:rsidRPr="009B1552" w:rsidRDefault="007B1879" w:rsidP="009B1552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уважительного отношения к результатам труда;</w:t>
      </w:r>
    </w:p>
    <w:p w:rsidR="007B1879" w:rsidRPr="009B1552" w:rsidRDefault="007B1879" w:rsidP="009B1552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интереса к творческой и досуговой деятельности;</w:t>
      </w:r>
    </w:p>
    <w:p w:rsidR="007B1879" w:rsidRPr="009B1552" w:rsidRDefault="007B1879" w:rsidP="009B1552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5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практического применения правил сотрудничества в коллективной деятельности.</w:t>
      </w:r>
    </w:p>
    <w:p w:rsidR="006C290A" w:rsidRPr="00795E8C" w:rsidRDefault="006C290A" w:rsidP="007B1879">
      <w:pPr>
        <w:ind w:firstLine="142"/>
        <w:jc w:val="center"/>
        <w:rPr>
          <w:rFonts w:ascii="Times New Roman" w:hAnsi="Times New Roman"/>
          <w:sz w:val="24"/>
          <w:szCs w:val="24"/>
        </w:rPr>
      </w:pPr>
    </w:p>
    <w:sectPr w:rsidR="006C290A" w:rsidRPr="0079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2D"/>
    <w:multiLevelType w:val="single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36"/>
    <w:multiLevelType w:val="singleLevel"/>
    <w:tmpl w:val="00000036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5C"/>
    <w:multiLevelType w:val="singleLevel"/>
    <w:tmpl w:val="0000005C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6C"/>
    <w:multiLevelType w:val="singleLevel"/>
    <w:tmpl w:val="0000006C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6D"/>
    <w:multiLevelType w:val="singleLevel"/>
    <w:tmpl w:val="0000006D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36F7704"/>
    <w:multiLevelType w:val="multilevel"/>
    <w:tmpl w:val="579C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071D0544"/>
    <w:multiLevelType w:val="hybridMultilevel"/>
    <w:tmpl w:val="D28835D6"/>
    <w:lvl w:ilvl="0" w:tplc="C6F2C18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09CB5F1B"/>
    <w:multiLevelType w:val="multilevel"/>
    <w:tmpl w:val="B2DC54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10C216D"/>
    <w:multiLevelType w:val="multilevel"/>
    <w:tmpl w:val="1EBC81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5327D8"/>
    <w:multiLevelType w:val="multilevel"/>
    <w:tmpl w:val="ADAC1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933EB6"/>
    <w:multiLevelType w:val="multilevel"/>
    <w:tmpl w:val="0768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5"/>
  </w:num>
  <w:num w:numId="12">
    <w:abstractNumId w:val="9"/>
  </w:num>
  <w:num w:numId="13">
    <w:abstractNumId w:val="13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A5"/>
    <w:rsid w:val="000716A1"/>
    <w:rsid w:val="00314451"/>
    <w:rsid w:val="003328ED"/>
    <w:rsid w:val="006146C1"/>
    <w:rsid w:val="00627FA5"/>
    <w:rsid w:val="006C290A"/>
    <w:rsid w:val="00795E8C"/>
    <w:rsid w:val="007B1879"/>
    <w:rsid w:val="009B1552"/>
    <w:rsid w:val="00BC3341"/>
    <w:rsid w:val="00BC710E"/>
    <w:rsid w:val="00E9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64E5"/>
  <w15:chartTrackingRefBased/>
  <w15:docId w15:val="{B4D7B857-22E5-401B-8077-8FF2CD4E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FA5"/>
    <w:pPr>
      <w:spacing w:after="0"/>
      <w:ind w:firstLine="360"/>
      <w:jc w:val="both"/>
    </w:pPr>
    <w:rPr>
      <w:rFonts w:ascii="Arial Narrow" w:hAnsi="Arial Narrow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7FA5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627FA5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4">
    <w:name w:val="Заг 4"/>
    <w:basedOn w:val="a"/>
    <w:rsid w:val="00627F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a6">
    <w:name w:val="Основной текст_"/>
    <w:link w:val="40"/>
    <w:rsid w:val="00BC710E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rsid w:val="00BC710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6"/>
    <w:rsid w:val="00BC710E"/>
    <w:pPr>
      <w:widowControl w:val="0"/>
      <w:shd w:val="clear" w:color="auto" w:fill="FFFFFF"/>
      <w:spacing w:before="240" w:after="0" w:line="254" w:lineRule="exact"/>
      <w:ind w:hanging="220"/>
      <w:jc w:val="both"/>
    </w:pPr>
    <w:rPr>
      <w:rFonts w:ascii="Times New Roman" w:hAnsi="Times New Roman"/>
    </w:rPr>
  </w:style>
  <w:style w:type="character" w:customStyle="1" w:styleId="a7">
    <w:name w:val="Основной текст + Курсив"/>
    <w:rsid w:val="00BC71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314451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95E8C"/>
  </w:style>
  <w:style w:type="character" w:styleId="a9">
    <w:name w:val="Emphasis"/>
    <w:uiPriority w:val="20"/>
    <w:qFormat/>
    <w:rsid w:val="00795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Валериановна</dc:creator>
  <cp:keywords/>
  <dc:description/>
  <cp:lastModifiedBy>Пользователь Windows</cp:lastModifiedBy>
  <cp:revision>4</cp:revision>
  <dcterms:created xsi:type="dcterms:W3CDTF">2022-10-01T14:32:00Z</dcterms:created>
  <dcterms:modified xsi:type="dcterms:W3CDTF">2022-10-03T07:11:00Z</dcterms:modified>
</cp:coreProperties>
</file>