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C7709" w:rsidRDefault="00BC77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32A4C25" w14:textId="77777777" w:rsidR="007205F7" w:rsidRDefault="007205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 к рабочей программе учебного предмета</w:t>
      </w:r>
    </w:p>
    <w:p w14:paraId="00000002" w14:textId="1B43CD5E" w:rsidR="00BC7709" w:rsidRDefault="007205F7" w:rsidP="007205F7">
      <w:pPr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Технология применения равносильных преобразований </w:t>
      </w:r>
    </w:p>
    <w:bookmarkEnd w:id="0"/>
    <w:p w14:paraId="00000003" w14:textId="77777777" w:rsidR="00BC7709" w:rsidRDefault="00BC77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4" w14:textId="77777777" w:rsidR="00BC7709" w:rsidRDefault="007205F7">
      <w:pPr>
        <w:widowControl w:val="0"/>
        <w:spacing w:after="0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по предмету среднего общего образования разработана с учётом основной образовательной программы среднего общего образования (ООП СОО).</w:t>
      </w:r>
    </w:p>
    <w:p w14:paraId="00000005" w14:textId="77777777" w:rsidR="00BC7709" w:rsidRDefault="00BC7709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BC7709" w:rsidRDefault="00720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Данная программа предназначена для занятий в 11 классах для учащихся общеобразовательных классов, которые имеют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средний 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высокий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 по математике, а также хотят  получить дополнительные знания по многим темам предмета.</w:t>
      </w:r>
    </w:p>
    <w:p w14:paraId="00000007" w14:textId="77777777" w:rsidR="00BC7709" w:rsidRDefault="007205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Целью </w:t>
      </w:r>
      <w:r>
        <w:rPr>
          <w:rFonts w:ascii="Times New Roman" w:eastAsia="Times New Roman" w:hAnsi="Times New Roman" w:cs="Times New Roman"/>
          <w:sz w:val="24"/>
          <w:szCs w:val="24"/>
        </w:rPr>
        <w:t>профильного обучения, как одного из направлений модернизации математического образования является обеспечение углубленного изучения предмета и подготовка учащихся к продолжению образования.</w:t>
      </w:r>
    </w:p>
    <w:p w14:paraId="00000008" w14:textId="77777777" w:rsidR="00BC7709" w:rsidRDefault="007205F7">
      <w:pPr>
        <w:spacing w:after="0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 направлением модернизации математического школьного образ</w:t>
      </w:r>
      <w:r>
        <w:rPr>
          <w:rFonts w:ascii="Times New Roman" w:eastAsia="Times New Roman" w:hAnsi="Times New Roman" w:cs="Times New Roman"/>
          <w:sz w:val="24"/>
          <w:szCs w:val="24"/>
        </w:rPr>
        <w:t>ования является отработка механизмов итоговой аттестации через введение единого государственного экзамена. В заданиях ЕГЭ по математике с развернутым ответом (часть С), а также с кратким ответом (часть В), встречаются нестандартные задачи, содержащие модул</w:t>
      </w:r>
      <w:r>
        <w:rPr>
          <w:rFonts w:ascii="Times New Roman" w:eastAsia="Times New Roman" w:hAnsi="Times New Roman" w:cs="Times New Roman"/>
          <w:sz w:val="24"/>
          <w:szCs w:val="24"/>
        </w:rPr>
        <w:t>и, корни или степени различного порядка, задачи с параметрами и т.д. Обязательны такие задания и при поступлении в вузы.</w:t>
      </w:r>
    </w:p>
    <w:p w14:paraId="00000009" w14:textId="77777777" w:rsidR="00BC7709" w:rsidRDefault="007205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Появление таких заданий на экзаменах далеко не случайно, т.к. с их помощью проверяется техника владения формулами элементарной ма</w:t>
      </w:r>
      <w:r>
        <w:rPr>
          <w:rFonts w:ascii="Times New Roman" w:eastAsia="Times New Roman" w:hAnsi="Times New Roman" w:cs="Times New Roman"/>
          <w:sz w:val="24"/>
          <w:szCs w:val="24"/>
        </w:rPr>
        <w:t>тематики, методами решения уравнений и неравенств, умение выстраивать логическую цепочку рассуждений, уровень логического мышления учащегося и их математической культуры.</w:t>
      </w:r>
    </w:p>
    <w:p w14:paraId="0000000A" w14:textId="77777777" w:rsidR="00BC7709" w:rsidRDefault="007205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Решение задач с помощью равносильных преобразований в школьной программе уделяет</w:t>
      </w:r>
      <w:r>
        <w:rPr>
          <w:rFonts w:ascii="Times New Roman" w:eastAsia="Times New Roman" w:hAnsi="Times New Roman" w:cs="Times New Roman"/>
          <w:sz w:val="24"/>
          <w:szCs w:val="24"/>
        </w:rPr>
        <w:t>ся мало внимания. Большинство учащихся либо вовсе не владеют данной технологией, либо приводят громоздкие выкладки без учета элементарной логики решения задачи. Причиной этого является отсутствие системы заданий по данной теме в школьных учебниках. В связи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этим возникла необходимость в разработке и проведении элективного курса для старшеклассников по теме: «Технология применения равносильных преобразований при решении алгебраических соотношений».</w:t>
      </w:r>
    </w:p>
    <w:p w14:paraId="0000000B" w14:textId="77777777" w:rsidR="00BC7709" w:rsidRDefault="007205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Многообразие уравнений и неравенств, задач, сводящихся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решению уравнений или неравенств, задач с параметрами охватывает весь курс школьной математики. Владение технологией их решений можно считать критерием знаний основных разделов школьной математики, уровня математического и логического мышления.</w:t>
      </w:r>
    </w:p>
    <w:p w14:paraId="0000000C" w14:textId="77777777" w:rsidR="00BC7709" w:rsidRDefault="007205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Знание технологии применения равносильных преобразований при решении алгебраических соотношений даёт прекрасный материал для настоящей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исследовательской работы. </w:t>
      </w:r>
    </w:p>
    <w:p w14:paraId="0000000D" w14:textId="77777777" w:rsidR="00BC7709" w:rsidRDefault="007205F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Основными формами проведения элективного курса являются изложение узловых вопросов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курса в виде обобщающих лекций, семинаров, дискуссий, практикумов по решению задач, рефератов учащихся. </w:t>
      </w:r>
    </w:p>
    <w:p w14:paraId="0000000E" w14:textId="77777777" w:rsidR="00BC7709" w:rsidRDefault="007205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При составлении программы за основу взята программа элективного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курса,  составленного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апробированного учителями Г О У «Лицей № 1547»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г.Москва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В. Н.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Кривобоковым и В. С.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Броздецким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0000000F" w14:textId="77777777" w:rsidR="00BC7709" w:rsidRDefault="007205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 рассчитан на 1ч в неделю, 34 часа в год.</w:t>
      </w:r>
    </w:p>
    <w:p w14:paraId="00000010" w14:textId="77777777" w:rsidR="00BC7709" w:rsidRDefault="00BC770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BC7709" w:rsidRDefault="00BC770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BC7709" w:rsidRDefault="00BC770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C770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09"/>
    <w:rsid w:val="007205F7"/>
    <w:rsid w:val="00B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04DB"/>
  <w15:docId w15:val="{1F7DD56B-56F4-4295-BAAB-1A546D28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976"/>
    <w:rPr>
      <w:rFonts w:eastAsiaTheme="minorEastAsi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Body Text 2"/>
    <w:basedOn w:val="a"/>
    <w:link w:val="21"/>
    <w:semiHidden/>
    <w:unhideWhenUsed/>
    <w:rsid w:val="004669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semiHidden/>
    <w:rsid w:val="00466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z0niGLo6WO5it83ZXeUR6L1iaw==">AMUW2mVwVQF2mnfT+uMMFxrkiQo4j7fGqbSZGyj7Vh8c+MeXIhBmkO2dYNeDbcikUfl/gLidUBl7zMO3vtGrvTCgr4roKAhkQL4fA90uxvXBjIs5JnyI8r0=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Пользователь Windows</cp:lastModifiedBy>
  <cp:revision>3</cp:revision>
  <dcterms:created xsi:type="dcterms:W3CDTF">2022-09-30T11:10:00Z</dcterms:created>
  <dcterms:modified xsi:type="dcterms:W3CDTF">2022-10-03T09:26:00Z</dcterms:modified>
</cp:coreProperties>
</file>