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31" w:rsidRDefault="00973204" w:rsidP="00973204">
      <w:pPr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Аннотация к рабочей программе учебного предмета</w:t>
      </w:r>
    </w:p>
    <w:p w:rsidR="00015D31" w:rsidRDefault="00973204" w:rsidP="00973204">
      <w:pPr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Основы проектной деятельности</w:t>
      </w:r>
    </w:p>
    <w:p w:rsidR="00015D31" w:rsidRDefault="00015D31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15D31" w:rsidRDefault="00973204" w:rsidP="00973204">
      <w:pPr>
        <w:spacing w:before="120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Программа по предмету «Основы проектной деятельности» </w:t>
      </w:r>
      <w:r>
        <w:rPr>
          <w:sz w:val="24"/>
          <w:szCs w:val="24"/>
        </w:rPr>
        <w:t>основного общего образования разработана с учётом основной образовательной программы основного общего образования (ООП ООО).</w:t>
      </w:r>
    </w:p>
    <w:p w:rsidR="00015D31" w:rsidRDefault="00973204" w:rsidP="0097320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Программой развития универсальных учебных действий на ступени общего образования направлена на 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</w:t>
      </w:r>
      <w:r>
        <w:rPr>
          <w:sz w:val="24"/>
          <w:szCs w:val="24"/>
        </w:rPr>
        <w:t xml:space="preserve">ультатов исследований, предметного или </w:t>
      </w:r>
      <w:proofErr w:type="spellStart"/>
      <w:r>
        <w:rPr>
          <w:sz w:val="24"/>
          <w:szCs w:val="24"/>
        </w:rPr>
        <w:t>межпредметного</w:t>
      </w:r>
      <w:proofErr w:type="spellEnd"/>
      <w:r>
        <w:rPr>
          <w:sz w:val="24"/>
          <w:szCs w:val="24"/>
        </w:rPr>
        <w:t xml:space="preserve"> учебного проекта, направленного на решение научной, личностной и (или) социально значимой проблемы. </w:t>
      </w:r>
    </w:p>
    <w:p w:rsidR="00015D31" w:rsidRDefault="00973204" w:rsidP="0097320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успешного осуществления исследовательской и проектной деятельности учащиеся должны овладеть следу</w:t>
      </w:r>
      <w:r>
        <w:rPr>
          <w:sz w:val="24"/>
          <w:szCs w:val="24"/>
        </w:rPr>
        <w:t>ющими действиями:</w:t>
      </w:r>
    </w:p>
    <w:p w:rsidR="00015D31" w:rsidRDefault="00973204" w:rsidP="0097320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постановка проблемы и аргументирование ее актуальности;</w:t>
      </w:r>
    </w:p>
    <w:p w:rsidR="00015D31" w:rsidRDefault="00973204" w:rsidP="0097320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формулировка гипотезы исследования и раскрытие замысла - сущности будущей деятельности;</w:t>
      </w:r>
    </w:p>
    <w:p w:rsidR="00015D31" w:rsidRDefault="00973204" w:rsidP="0097320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планирование исследовательских работ и выбор необходимого инструментария;</w:t>
      </w:r>
    </w:p>
    <w:p w:rsidR="00015D31" w:rsidRDefault="00973204" w:rsidP="0097320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собственно п</w:t>
      </w:r>
      <w:r>
        <w:rPr>
          <w:sz w:val="24"/>
          <w:szCs w:val="24"/>
        </w:rPr>
        <w:t xml:space="preserve">роведение исследования с обязательным поэтапным контролем и </w:t>
      </w:r>
      <w:bookmarkStart w:id="0" w:name="_GoBack"/>
      <w:bookmarkEnd w:id="0"/>
      <w:r>
        <w:rPr>
          <w:sz w:val="24"/>
          <w:szCs w:val="24"/>
        </w:rPr>
        <w:t>коррекцией результатов работ;</w:t>
      </w:r>
    </w:p>
    <w:p w:rsidR="00015D31" w:rsidRDefault="00973204" w:rsidP="0097320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оформление результатов учебно-исследовательской деятельности как конечного продукта:</w:t>
      </w:r>
    </w:p>
    <w:p w:rsidR="00015D31" w:rsidRDefault="00973204" w:rsidP="0097320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результатов исследования широкому кругу заинтересованных лиц дл</w:t>
      </w:r>
      <w:r>
        <w:rPr>
          <w:sz w:val="24"/>
          <w:szCs w:val="24"/>
        </w:rPr>
        <w:t>я обсуждения и возможного дальнейшего практического использования.</w:t>
      </w:r>
    </w:p>
    <w:p w:rsidR="00015D31" w:rsidRDefault="00973204" w:rsidP="0097320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Проектная деятельность на этапе реализации предмета «Основы проектной деятельности» предполагает обобщение всех этапов учебно-исследовательской деятельности по различным предметам основной </w:t>
      </w:r>
      <w:r>
        <w:rPr>
          <w:sz w:val="24"/>
          <w:szCs w:val="24"/>
        </w:rPr>
        <w:t xml:space="preserve">образовательной программы и возможные индивидуальные направления работы с учащимися на каждом из них. Реализация каждого из компонентов в исследовании предполагает владения учащимися определенными умениями, представленными в таблице №1. </w:t>
      </w:r>
    </w:p>
    <w:p w:rsidR="00015D31" w:rsidRDefault="00015D31" w:rsidP="00973204">
      <w:pPr>
        <w:spacing w:before="120"/>
        <w:ind w:firstLine="851"/>
        <w:jc w:val="both"/>
        <w:rPr>
          <w:sz w:val="24"/>
          <w:szCs w:val="24"/>
        </w:rPr>
      </w:pPr>
    </w:p>
    <w:p w:rsidR="00015D31" w:rsidRDefault="00973204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Таблица №1</w:t>
      </w:r>
    </w:p>
    <w:p w:rsidR="00015D31" w:rsidRDefault="00973204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Сопост</w:t>
      </w:r>
      <w:r>
        <w:rPr>
          <w:sz w:val="24"/>
          <w:szCs w:val="24"/>
        </w:rPr>
        <w:t>авление этапов проектирования и УУД учащихся при реализации предмета «Основы проектной деятельности»</w:t>
      </w:r>
    </w:p>
    <w:p w:rsidR="00015D31" w:rsidRDefault="00015D31">
      <w:pPr>
        <w:ind w:firstLine="851"/>
        <w:jc w:val="both"/>
        <w:rPr>
          <w:sz w:val="24"/>
          <w:szCs w:val="24"/>
        </w:rPr>
      </w:pP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6"/>
        <w:gridCol w:w="6189"/>
      </w:tblGrid>
      <w:tr w:rsidR="00015D31">
        <w:tc>
          <w:tcPr>
            <w:tcW w:w="3156" w:type="dxa"/>
            <w:shd w:val="clear" w:color="auto" w:fill="auto"/>
          </w:tcPr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проектной  деятельности</w:t>
            </w:r>
          </w:p>
        </w:tc>
        <w:tc>
          <w:tcPr>
            <w:tcW w:w="6189" w:type="dxa"/>
            <w:shd w:val="clear" w:color="auto" w:fill="auto"/>
          </w:tcPr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Ведущие универсальные учебные действия учащихся </w:t>
            </w:r>
          </w:p>
        </w:tc>
      </w:tr>
      <w:tr w:rsidR="00015D31">
        <w:tc>
          <w:tcPr>
            <w:tcW w:w="3156" w:type="dxa"/>
            <w:shd w:val="clear" w:color="auto" w:fill="auto"/>
          </w:tcPr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проблемы, создание проблемной ситуации, обеспечивающей возникновение вопроса, аргументирование актуальности проблемы</w:t>
            </w:r>
          </w:p>
        </w:tc>
        <w:tc>
          <w:tcPr>
            <w:tcW w:w="6189" w:type="dxa"/>
            <w:shd w:val="clear" w:color="auto" w:fill="auto"/>
          </w:tcPr>
          <w:p w:rsidR="00015D31" w:rsidRDefault="00973204">
            <w:pPr>
              <w:spacing w:line="254" w:lineRule="auto"/>
              <w:ind w:firstLine="85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видеть проблему приравнивается к проблемной ситуации и понимается как возникновение трудностей в решении проблемы при отс</w:t>
            </w:r>
            <w:r>
              <w:rPr>
                <w:color w:val="000000"/>
                <w:sz w:val="24"/>
                <w:szCs w:val="24"/>
              </w:rPr>
              <w:t>утствии необходимых знаний и средств;</w:t>
            </w:r>
          </w:p>
          <w:p w:rsidR="00015D31" w:rsidRDefault="00973204">
            <w:pPr>
              <w:spacing w:line="254" w:lineRule="auto"/>
              <w:ind w:firstLine="85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ставить вопросы можно рассматривать как вариант, компонент умения видеть проблему; Умение выдвигать гипотезы - это формулирование возможного варианта решения проблемы, который проверяется в ходе проведения иссле</w:t>
            </w:r>
            <w:r>
              <w:rPr>
                <w:color w:val="000000"/>
                <w:sz w:val="24"/>
                <w:szCs w:val="24"/>
              </w:rPr>
              <w:t>дования;</w:t>
            </w:r>
          </w:p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Умение структурировать тексты является частью умения работать с текстом, которые включают достаточно большой набор операций; Умение давать определение понятиям - это логическая операция, которая направлена на раскрытие сущности понятия либо устано</w:t>
            </w:r>
            <w:r>
              <w:rPr>
                <w:color w:val="000000"/>
                <w:sz w:val="24"/>
                <w:szCs w:val="24"/>
              </w:rPr>
              <w:t>вление значения термина.</w:t>
            </w:r>
          </w:p>
        </w:tc>
      </w:tr>
      <w:tr w:rsidR="00015D31">
        <w:tc>
          <w:tcPr>
            <w:tcW w:w="3156" w:type="dxa"/>
            <w:shd w:val="clear" w:color="auto" w:fill="auto"/>
          </w:tcPr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Выдвижение гипотезы, формулировка гипотезы и раскрытие замысла исследования.</w:t>
            </w:r>
          </w:p>
        </w:tc>
        <w:tc>
          <w:tcPr>
            <w:tcW w:w="6189" w:type="dxa"/>
            <w:shd w:val="clear" w:color="auto" w:fill="auto"/>
          </w:tcPr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предварительного анализа имеющейся информации.</w:t>
            </w:r>
          </w:p>
        </w:tc>
      </w:tr>
      <w:tr w:rsidR="00015D31">
        <w:tc>
          <w:tcPr>
            <w:tcW w:w="3156" w:type="dxa"/>
            <w:shd w:val="clear" w:color="auto" w:fill="auto"/>
          </w:tcPr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исследовательских (проектных) работ и выбор необходимого инструментария</w:t>
            </w:r>
          </w:p>
        </w:tc>
        <w:tc>
          <w:tcPr>
            <w:tcW w:w="6189" w:type="dxa"/>
            <w:shd w:val="clear" w:color="auto" w:fill="auto"/>
          </w:tcPr>
          <w:p w:rsidR="00015D31" w:rsidRDefault="00973204">
            <w:pPr>
              <w:spacing w:line="259" w:lineRule="auto"/>
              <w:ind w:firstLine="8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материала, который будет использован в исследовании; </w:t>
            </w:r>
          </w:p>
          <w:p w:rsidR="00015D31" w:rsidRDefault="00973204">
            <w:pPr>
              <w:spacing w:line="259" w:lineRule="auto"/>
              <w:ind w:firstLine="85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параметров (показателей) оценки, Проведение анализа (количественные и качественные характеристики объекта исследования);</w:t>
            </w:r>
          </w:p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Формулирование вопросов, предлагаемых для обсуждения.</w:t>
            </w:r>
          </w:p>
        </w:tc>
      </w:tr>
      <w:tr w:rsidR="00015D31">
        <w:tc>
          <w:tcPr>
            <w:tcW w:w="3156" w:type="dxa"/>
            <w:shd w:val="clear" w:color="auto" w:fill="auto"/>
          </w:tcPr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 решения проблемы, проведение исследований (проектных работ) с поэтапным контролем и коррекцией результатов</w:t>
            </w:r>
          </w:p>
        </w:tc>
        <w:tc>
          <w:tcPr>
            <w:tcW w:w="6189" w:type="dxa"/>
            <w:shd w:val="clear" w:color="auto" w:fill="auto"/>
          </w:tcPr>
          <w:p w:rsidR="00015D31" w:rsidRDefault="0097320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наблюдать, умения и навыки проведения экспериментов; умение делать выводы и умозаключения; организацию наблюдения, планирование и провед</w:t>
            </w:r>
            <w:r>
              <w:rPr>
                <w:color w:val="000000"/>
                <w:sz w:val="24"/>
                <w:szCs w:val="24"/>
              </w:rPr>
              <w:t>ение простейших опытов для нахождения необходимой информации и проверки гипотез; использование разных источников информации; обсуждение и оценку полученных результатов и применение их к новым ситуациям; умение делать выводы и заключения; умение классифицир</w:t>
            </w:r>
            <w:r>
              <w:rPr>
                <w:color w:val="000000"/>
                <w:sz w:val="24"/>
                <w:szCs w:val="24"/>
              </w:rPr>
              <w:t>овать.</w:t>
            </w:r>
          </w:p>
        </w:tc>
      </w:tr>
      <w:tr w:rsidR="00015D31">
        <w:tc>
          <w:tcPr>
            <w:tcW w:w="3156" w:type="dxa"/>
            <w:shd w:val="clear" w:color="auto" w:fill="auto"/>
          </w:tcPr>
          <w:p w:rsidR="00015D31" w:rsidRDefault="00973204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(изложение) результатов исследования или продукта проектных работ, его организация с целью соотнесения с гипотезой, оформление результатов деятельности как конечного продукта, формулирование нового знания</w:t>
            </w:r>
          </w:p>
        </w:tc>
        <w:tc>
          <w:tcPr>
            <w:tcW w:w="6189" w:type="dxa"/>
            <w:shd w:val="clear" w:color="auto" w:fill="auto"/>
          </w:tcPr>
          <w:p w:rsidR="00015D31" w:rsidRDefault="00973204">
            <w:pPr>
              <w:spacing w:line="250" w:lineRule="auto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структурировать матери</w:t>
            </w:r>
            <w:r>
              <w:rPr>
                <w:sz w:val="24"/>
                <w:szCs w:val="24"/>
              </w:rPr>
              <w:t>ал; обсуждение, объяснение, доказательство, защиту результатов, подготовку, планирование сообщения о проведении исследования, его результатах и защите; оценку полученных результатов и их применение к новым ситуациям.</w:t>
            </w:r>
          </w:p>
          <w:p w:rsidR="00015D31" w:rsidRDefault="00015D3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15D31" w:rsidRDefault="00015D31">
      <w:pPr>
        <w:ind w:firstLine="851"/>
        <w:jc w:val="both"/>
        <w:rPr>
          <w:sz w:val="24"/>
          <w:szCs w:val="24"/>
        </w:rPr>
      </w:pPr>
    </w:p>
    <w:p w:rsidR="00015D31" w:rsidRDefault="00015D31">
      <w:pPr>
        <w:ind w:firstLine="851"/>
        <w:jc w:val="both"/>
        <w:rPr>
          <w:sz w:val="24"/>
          <w:szCs w:val="24"/>
        </w:rPr>
      </w:pPr>
    </w:p>
    <w:sectPr w:rsidR="00015D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31"/>
    <w:rsid w:val="00015D31"/>
    <w:rsid w:val="009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F594"/>
  <w15:docId w15:val="{6BCCB47C-0948-4141-9A43-D1964353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D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E15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5">
    <w:basedOn w:val="a"/>
    <w:next w:val="a3"/>
    <w:link w:val="a6"/>
    <w:qFormat/>
    <w:rsid w:val="005E15D8"/>
    <w:pPr>
      <w:ind w:firstLine="567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6">
    <w:name w:val="Название Знак"/>
    <w:link w:val="a5"/>
    <w:rsid w:val="005E15D8"/>
    <w:rPr>
      <w:sz w:val="28"/>
    </w:rPr>
  </w:style>
  <w:style w:type="paragraph" w:styleId="a7">
    <w:name w:val="List Paragraph"/>
    <w:basedOn w:val="a"/>
    <w:uiPriority w:val="34"/>
    <w:qFormat/>
    <w:rsid w:val="005E15D8"/>
    <w:pPr>
      <w:spacing w:line="360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20">
    <w:name w:val="Основной текст (2)"/>
    <w:rsid w:val="005E1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5E15D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15D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E15D8"/>
    <w:pPr>
      <w:suppressAutoHyphens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rsid w:val="005E15D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4">
    <w:name w:val="Заголовок Знак"/>
    <w:basedOn w:val="a0"/>
    <w:link w:val="a3"/>
    <w:uiPriority w:val="10"/>
    <w:rsid w:val="005E15D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q6ZytxRlJoyp9xhCk+GEmh5IQ==">AMUW2mVDAHKZjZjbnEvSIxMR2R+fAsyoO99waRWCPV7lmk/lWoUArMdAsrievJX5TGiOLuG9WP7Sao1Ww+1/2oEXI+4KvKawJw6Ixc3VfITJTo5nOuPElQacEZ/PWd6EIkADcipZdr1+0nrC/KtaunqlNTHOG1zmFw==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Пользователь Windows</cp:lastModifiedBy>
  <cp:revision>2</cp:revision>
  <dcterms:created xsi:type="dcterms:W3CDTF">2022-09-29T08:13:00Z</dcterms:created>
  <dcterms:modified xsi:type="dcterms:W3CDTF">2022-10-01T10:04:00Z</dcterms:modified>
</cp:coreProperties>
</file>