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6365" w:rsidRDefault="00EF3591" w:rsidP="00EF3591">
      <w:pPr>
        <w:pBdr>
          <w:bottom w:val="single" w:sz="4" w:space="1" w:color="auto"/>
        </w:pBdr>
        <w:ind w:left="708" w:firstLine="708"/>
        <w:rPr>
          <w:b/>
        </w:rPr>
      </w:pPr>
      <w:bookmarkStart w:id="0" w:name="_GoBack"/>
      <w:r>
        <w:rPr>
          <w:b/>
        </w:rPr>
        <w:t xml:space="preserve">Аннотация к рабочей программе учебного предмета Химия </w:t>
      </w:r>
    </w:p>
    <w:p w14:paraId="00000002" w14:textId="77777777" w:rsidR="00D96365" w:rsidRDefault="00D96365">
      <w:pPr>
        <w:ind w:left="708" w:firstLine="708"/>
      </w:pPr>
      <w:bookmarkStart w:id="1" w:name="_heading=h.gjdgxs" w:colFirst="0" w:colLast="0"/>
      <w:bookmarkEnd w:id="1"/>
      <w:bookmarkEnd w:id="0"/>
    </w:p>
    <w:p w14:paraId="00000003" w14:textId="77777777" w:rsidR="00D96365" w:rsidRDefault="00EF3591">
      <w:pPr>
        <w:widowControl w:val="0"/>
        <w:tabs>
          <w:tab w:val="left" w:pos="567"/>
        </w:tabs>
        <w:ind w:firstLine="850"/>
        <w:jc w:val="both"/>
      </w:pPr>
      <w:r>
        <w:t>Программа по предмету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(ФГОС СОО) и с учётом основной образовательной программы среднего общего образо</w:t>
      </w:r>
      <w:r>
        <w:t>вания (ООП СОО).</w:t>
      </w:r>
    </w:p>
    <w:p w14:paraId="00000004" w14:textId="77777777" w:rsidR="00D96365" w:rsidRDefault="00D96365">
      <w:pPr>
        <w:widowControl w:val="0"/>
        <w:tabs>
          <w:tab w:val="left" w:pos="567"/>
        </w:tabs>
        <w:ind w:firstLine="850"/>
        <w:jc w:val="both"/>
      </w:pPr>
    </w:p>
    <w:p w14:paraId="00000005" w14:textId="77777777" w:rsidR="00D96365" w:rsidRDefault="00EF3591">
      <w:pPr>
        <w:ind w:firstLine="850"/>
        <w:jc w:val="both"/>
      </w:pPr>
      <w:r>
        <w:rPr>
          <w:b/>
        </w:rPr>
        <w:t xml:space="preserve">Общие цели СОО с учетом специфики предмета химия </w:t>
      </w:r>
    </w:p>
    <w:p w14:paraId="00000006" w14:textId="77777777" w:rsidR="00D96365" w:rsidRDefault="00EF3591">
      <w:pPr>
        <w:ind w:firstLine="850"/>
        <w:jc w:val="both"/>
      </w:pPr>
      <w:r>
        <w:t>Среднее (полное) общее образование — третья, заключительная ступень общего образования. Одной из важнейших задач этого этапа является подготовка учащихся к осознанному и ответственному выб</w:t>
      </w:r>
      <w:r>
        <w:t>ору жизненного и профессионального пути. Учащиеся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14:paraId="00000007" w14:textId="77777777" w:rsidR="00D96365" w:rsidRDefault="00D96365">
      <w:pPr>
        <w:jc w:val="both"/>
      </w:pPr>
    </w:p>
    <w:p w14:paraId="00000008" w14:textId="77777777" w:rsidR="00D96365" w:rsidRDefault="00EF3591">
      <w:pPr>
        <w:jc w:val="both"/>
      </w:pPr>
      <w:r>
        <w:rPr>
          <w:b/>
          <w:color w:val="000000"/>
        </w:rPr>
        <w:t>Общие цели СОО с учетом сп</w:t>
      </w:r>
      <w:r>
        <w:rPr>
          <w:b/>
          <w:color w:val="000000"/>
        </w:rPr>
        <w:t>ецифики предмета химия</w:t>
      </w:r>
    </w:p>
    <w:p w14:paraId="00000009" w14:textId="77777777" w:rsidR="00D96365" w:rsidRDefault="00EF3591">
      <w:pPr>
        <w:jc w:val="both"/>
      </w:pPr>
      <w:r>
        <w:rPr>
          <w:color w:val="000000"/>
        </w:rPr>
        <w:t>Среднее (полное) общее образование — третья, заключительная ступень общего образования. Одной из важнейших задач этого этапа является подготовка учащихся к осознанному и ответственному выбору жизненного и профессионального пути. Учащ</w:t>
      </w:r>
      <w:r>
        <w:rPr>
          <w:color w:val="000000"/>
        </w:rPr>
        <w:t>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14:paraId="0000000A" w14:textId="77777777" w:rsidR="00D96365" w:rsidRDefault="00D96365">
      <w:pPr>
        <w:jc w:val="both"/>
        <w:rPr>
          <w:color w:val="000000"/>
        </w:rPr>
      </w:pPr>
    </w:p>
    <w:p w14:paraId="0000000B" w14:textId="77777777" w:rsidR="00D96365" w:rsidRDefault="00EF3591">
      <w:pPr>
        <w:spacing w:after="200"/>
        <w:jc w:val="both"/>
      </w:pPr>
      <w:r>
        <w:rPr>
          <w:b/>
          <w:color w:val="000000"/>
          <w:highlight w:val="white"/>
        </w:rPr>
        <w:t xml:space="preserve">Данная рабочая программа разработана на основании </w:t>
      </w:r>
      <w:r>
        <w:rPr>
          <w:color w:val="000000"/>
        </w:rPr>
        <w:t xml:space="preserve">авторской программы, </w:t>
      </w:r>
      <w:r>
        <w:rPr>
          <w:color w:val="000000"/>
        </w:rPr>
        <w:t xml:space="preserve">составитель Еремин, В. В. Методическое пособие к учебникам В. В. Еремина, Н. Е. Кузьменко, В. И. </w:t>
      </w:r>
      <w:proofErr w:type="spellStart"/>
      <w:r>
        <w:rPr>
          <w:color w:val="000000"/>
        </w:rPr>
        <w:t>Теренина</w:t>
      </w:r>
      <w:proofErr w:type="spellEnd"/>
      <w:r>
        <w:rPr>
          <w:color w:val="000000"/>
        </w:rPr>
        <w:t xml:space="preserve"> и др. «Химия. Углубленный уровень». 10—11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/ В. В. Еремин, А. А. Дроздов, И. В. </w:t>
      </w:r>
      <w:proofErr w:type="spellStart"/>
      <w:r>
        <w:rPr>
          <w:color w:val="000000"/>
        </w:rPr>
        <w:t>Варганова</w:t>
      </w:r>
      <w:proofErr w:type="spellEnd"/>
      <w:r>
        <w:rPr>
          <w:color w:val="000000"/>
        </w:rPr>
        <w:t xml:space="preserve">. — </w:t>
      </w:r>
      <w:proofErr w:type="gramStart"/>
      <w:r>
        <w:rPr>
          <w:color w:val="000000"/>
        </w:rPr>
        <w:t>М. :</w:t>
      </w:r>
      <w:proofErr w:type="gramEnd"/>
      <w:r>
        <w:rPr>
          <w:color w:val="000000"/>
        </w:rPr>
        <w:t xml:space="preserve"> Дрофа, 2013.</w:t>
      </w:r>
    </w:p>
    <w:p w14:paraId="0000000C" w14:textId="77777777" w:rsidR="00D96365" w:rsidRDefault="00EF35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/>
        <w:ind w:firstLine="567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Рабочая программа ориентирована на и</w:t>
      </w:r>
      <w:r>
        <w:rPr>
          <w:color w:val="000000"/>
        </w:rPr>
        <w:t xml:space="preserve">спользование УМК, включенного в федеральный перечень учебников, рекомендованных Министерством образования и науки РФ, УМК «Химия. Углубленный уровень» для 10-11 </w:t>
      </w:r>
      <w:proofErr w:type="spellStart"/>
      <w:proofErr w:type="gramStart"/>
      <w:r>
        <w:rPr>
          <w:color w:val="000000"/>
        </w:rPr>
        <w:t>классов.Программа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>конкретизирует</w:t>
      </w:r>
      <w:r>
        <w:rPr>
          <w:color w:val="000000"/>
        </w:rPr>
        <w:t xml:space="preserve"> содержание предметных тем образовательного стандарта, дает рас</w:t>
      </w:r>
      <w:r>
        <w:rPr>
          <w:color w:val="000000"/>
        </w:rPr>
        <w:t xml:space="preserve">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возрастных особенностей учащихся.    Рабочая программа напра</w:t>
      </w:r>
      <w:r>
        <w:rPr>
          <w:color w:val="000000"/>
        </w:rPr>
        <w:t>влена на создание условий для оптимизации образовательной деятельности посредством более полного удовлетворения потребностей учащихся в области образования без отрыва от основной учебы, для обеспечения доступности общего образования для детей, имеющих врем</w:t>
      </w:r>
      <w:r>
        <w:rPr>
          <w:color w:val="000000"/>
        </w:rPr>
        <w:t>енные ограничения здоровья и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т.п., рабочая программа реализуется с испо</w:t>
      </w:r>
      <w:r>
        <w:rPr>
          <w:color w:val="000000"/>
        </w:rPr>
        <w:t>льзованием дистанционных образовательных технологий.</w:t>
      </w:r>
    </w:p>
    <w:p w14:paraId="0000000D" w14:textId="77777777" w:rsidR="00D96365" w:rsidRDefault="00EF3591">
      <w:pPr>
        <w:ind w:left="30" w:right="14" w:firstLine="560"/>
        <w:jc w:val="both"/>
      </w:pPr>
      <w:r>
        <w:t xml:space="preserve">Согласно учебному плану гимназии на углубленное изучение химии в 10 классе отводится </w:t>
      </w:r>
      <w:r>
        <w:rPr>
          <w:b/>
        </w:rPr>
        <w:t>102 часа в год из расчета 3 учебных часов в неделю</w:t>
      </w:r>
      <w:r>
        <w:t>. Плановых контрольных уроков</w:t>
      </w:r>
      <w:r>
        <w:rPr>
          <w:color w:val="FF0000"/>
        </w:rPr>
        <w:t xml:space="preserve"> </w:t>
      </w:r>
      <w:r>
        <w:t>4. В 11 классе на изучение химии отвод</w:t>
      </w:r>
      <w:r>
        <w:t xml:space="preserve">ится </w:t>
      </w:r>
      <w:r>
        <w:rPr>
          <w:b/>
        </w:rPr>
        <w:t>102 часа в год из расчета 3 учебных часов в неделю</w:t>
      </w:r>
      <w:r>
        <w:t>. Плановых контрольных уроков</w:t>
      </w:r>
      <w:r>
        <w:rPr>
          <w:color w:val="FF0000"/>
        </w:rPr>
        <w:t xml:space="preserve"> </w:t>
      </w:r>
      <w:r>
        <w:t xml:space="preserve">4. </w:t>
      </w:r>
      <w:r>
        <w:rPr>
          <w:sz w:val="22"/>
          <w:szCs w:val="22"/>
        </w:rPr>
        <w:t xml:space="preserve">Всего на изучение химии на ступени среднего общего образования отводится </w:t>
      </w:r>
      <w:r>
        <w:rPr>
          <w:b/>
          <w:sz w:val="22"/>
          <w:szCs w:val="22"/>
        </w:rPr>
        <w:t xml:space="preserve">204 </w:t>
      </w:r>
      <w:r>
        <w:rPr>
          <w:sz w:val="22"/>
          <w:szCs w:val="22"/>
        </w:rPr>
        <w:t>учебных часа.</w:t>
      </w:r>
    </w:p>
    <w:p w14:paraId="0000000E" w14:textId="77777777" w:rsidR="00D96365" w:rsidRDefault="00D96365">
      <w:pPr>
        <w:ind w:left="720"/>
        <w:jc w:val="both"/>
      </w:pPr>
    </w:p>
    <w:p w14:paraId="0000000F" w14:textId="77777777" w:rsidR="00D96365" w:rsidRDefault="00D96365">
      <w:pPr>
        <w:ind w:left="720"/>
        <w:jc w:val="both"/>
      </w:pPr>
    </w:p>
    <w:p w14:paraId="00000010" w14:textId="77777777" w:rsidR="00D96365" w:rsidRDefault="00D96365"/>
    <w:sectPr w:rsidR="00D963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MS ??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5"/>
    <w:rsid w:val="00D96365"/>
    <w:rsid w:val="00E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3E22E-F102-4485-A968-23F5E093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2E"/>
    <w:pPr>
      <w:suppressAutoHyphens/>
    </w:pPr>
    <w:rPr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54402E"/>
    <w:pPr>
      <w:keepNext/>
      <w:keepLines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rsid w:val="0054402E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a4">
    <w:name w:val="Перечень"/>
    <w:basedOn w:val="a"/>
    <w:next w:val="a"/>
    <w:rsid w:val="0054402E"/>
    <w:rPr>
      <w:szCs w:val="20"/>
      <w:u w:color="000000"/>
      <w:lang w:eastAsia="ru-RU"/>
    </w:rPr>
  </w:style>
  <w:style w:type="paragraph" w:customStyle="1" w:styleId="10">
    <w:name w:val="Обычный (веб)1"/>
    <w:basedOn w:val="a"/>
    <w:rsid w:val="0054402E"/>
    <w:pPr>
      <w:suppressAutoHyphens w:val="0"/>
      <w:spacing w:before="280" w:after="280"/>
    </w:pPr>
    <w:rPr>
      <w:lang w:eastAsia="ru-RU"/>
    </w:rPr>
  </w:style>
  <w:style w:type="paragraph" w:customStyle="1" w:styleId="a5">
    <w:name w:val="Перечень номер"/>
    <w:basedOn w:val="a"/>
    <w:next w:val="a"/>
    <w:rsid w:val="0054402E"/>
    <w:pPr>
      <w:tabs>
        <w:tab w:val="left" w:pos="0"/>
      </w:tabs>
      <w:suppressAutoHyphens w:val="0"/>
      <w:ind w:firstLine="284"/>
      <w:textAlignment w:val="baseline"/>
    </w:pPr>
    <w:rPr>
      <w:color w:val="000000"/>
      <w:szCs w:val="28"/>
      <w:lang w:eastAsia="ru-RU"/>
    </w:rPr>
  </w:style>
  <w:style w:type="paragraph" w:customStyle="1" w:styleId="WW-1">
    <w:name w:val="WW-Без интервала1"/>
    <w:rsid w:val="0054402E"/>
    <w:pPr>
      <w:widowControl w:val="0"/>
      <w:suppressAutoHyphens/>
      <w:autoSpaceDE w:val="0"/>
    </w:pPr>
    <w:rPr>
      <w:rFonts w:ascii="Segoe UI" w:eastAsia="MS ??" w:hAnsi="Segoe UI" w:cs="Segoe UI"/>
      <w:lang w:eastAsia="zh-CN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0yaq9hJ1av0al+BGE/gPV6DWg==">AMUW2mVZuXD9Ehu9BYucmEB8GqRqT56VyTfTmjMSPp0SNLXb6ZnwamJc+M/WDhi1dudJUPikX1eNmQ+xma7LLqAz8uV1/QZ6o6Pusq/MZk9c2/M+NpDaiUVqrI+zLLRHVhlZ/DjGYm2H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2022-09-29T15:01:00Z</dcterms:created>
  <dcterms:modified xsi:type="dcterms:W3CDTF">2022-10-03T09:27:00Z</dcterms:modified>
</cp:coreProperties>
</file>